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4" w:rsidRPr="00D209A1" w:rsidRDefault="00F76EC9" w:rsidP="00D075CA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209A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4B8D2711" wp14:editId="01209B49">
            <wp:simplePos x="0" y="0"/>
            <wp:positionH relativeFrom="column">
              <wp:posOffset>2716530</wp:posOffset>
            </wp:positionH>
            <wp:positionV relativeFrom="paragraph">
              <wp:posOffset>6350</wp:posOffset>
            </wp:positionV>
            <wp:extent cx="713740" cy="873760"/>
            <wp:effectExtent l="0" t="0" r="0" b="2540"/>
            <wp:wrapNone/>
            <wp:docPr id="4" name="Рисунок 4" descr="герб на документы отредактир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документы отредактирова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5B7" w:rsidRPr="00D209A1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D209A1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D209A1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D209A1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82FEA" w:rsidRPr="00D209A1" w:rsidRDefault="00C82FEA" w:rsidP="00C82FE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22685" w:rsidRPr="00D209A1" w:rsidRDefault="00722685" w:rsidP="00C82FE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209A1">
        <w:rPr>
          <w:rFonts w:ascii="Times New Roman" w:hAnsi="Times New Roman"/>
          <w:b/>
          <w:sz w:val="22"/>
          <w:szCs w:val="22"/>
        </w:rPr>
        <w:t xml:space="preserve">РЕВИЗИОННАЯ КОМИССИЯ </w:t>
      </w:r>
    </w:p>
    <w:p w:rsidR="003A4184" w:rsidRPr="00D209A1" w:rsidRDefault="00722685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D209A1">
        <w:rPr>
          <w:rFonts w:ascii="Times New Roman" w:hAnsi="Times New Roman"/>
          <w:b/>
          <w:sz w:val="22"/>
          <w:szCs w:val="22"/>
        </w:rPr>
        <w:t>КАРГАТСКОГО РАЙОНА НОВОСИБИРСКОЙ ОБЛАСТИ</w:t>
      </w:r>
    </w:p>
    <w:p w:rsidR="00722685" w:rsidRPr="00D209A1" w:rsidRDefault="00722685" w:rsidP="000A3E41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C64FB" w:rsidRPr="00D209A1" w:rsidRDefault="00FC64FB" w:rsidP="00506D3F">
      <w:pPr>
        <w:spacing w:before="120"/>
        <w:jc w:val="center"/>
        <w:rPr>
          <w:b/>
        </w:rPr>
      </w:pPr>
      <w:r w:rsidRPr="00D209A1">
        <w:rPr>
          <w:b/>
        </w:rPr>
        <w:t>ОТЧЁТ</w:t>
      </w:r>
    </w:p>
    <w:p w:rsidR="003A4184" w:rsidRPr="00D209A1" w:rsidRDefault="00FC64FB" w:rsidP="00C85C01">
      <w:pPr>
        <w:spacing w:before="40"/>
        <w:jc w:val="center"/>
        <w:outlineLvl w:val="0"/>
        <w:rPr>
          <w:b/>
          <w:spacing w:val="-6"/>
        </w:rPr>
      </w:pPr>
      <w:r w:rsidRPr="00D209A1">
        <w:rPr>
          <w:b/>
          <w:spacing w:val="-6"/>
        </w:rPr>
        <w:t>о результатах п</w:t>
      </w:r>
      <w:r w:rsidR="005908BA" w:rsidRPr="00D209A1">
        <w:rPr>
          <w:b/>
          <w:spacing w:val="-6"/>
        </w:rPr>
        <w:t xml:space="preserve">роверки </w:t>
      </w:r>
      <w:r w:rsidR="00744BD8" w:rsidRPr="00D209A1">
        <w:rPr>
          <w:b/>
        </w:rPr>
        <w:t>эффективност</w:t>
      </w:r>
      <w:bookmarkStart w:id="0" w:name="_GoBack"/>
      <w:bookmarkEnd w:id="0"/>
      <w:r w:rsidR="00744BD8" w:rsidRPr="00D209A1">
        <w:rPr>
          <w:b/>
        </w:rPr>
        <w:t>и реализации муниципальной программы</w:t>
      </w:r>
      <w:r w:rsidR="00744BD8" w:rsidRPr="00D209A1">
        <w:rPr>
          <w:b/>
          <w:bCs/>
          <w:color w:val="000000"/>
        </w:rPr>
        <w:t xml:space="preserve"> «Развитие физической культуры и спорта в Каргатском районе Новосибирской области на 2013-2015 годы»</w:t>
      </w:r>
    </w:p>
    <w:p w:rsidR="0058023E" w:rsidRPr="00D209A1" w:rsidRDefault="0058023E" w:rsidP="003A418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4184" w:rsidRPr="00D209A1" w:rsidRDefault="00F94F06" w:rsidP="003D2CBC">
      <w:pPr>
        <w:pStyle w:val="ConsNormal"/>
        <w:widowControl/>
        <w:tabs>
          <w:tab w:val="left" w:pos="1800"/>
        </w:tabs>
        <w:spacing w:before="240"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D209A1">
        <w:rPr>
          <w:rFonts w:ascii="Times New Roman" w:hAnsi="Times New Roman"/>
          <w:sz w:val="24"/>
          <w:szCs w:val="24"/>
        </w:rPr>
        <w:t>г.</w:t>
      </w:r>
      <w:r w:rsidR="002A792A" w:rsidRPr="00D209A1">
        <w:rPr>
          <w:rFonts w:ascii="Times New Roman" w:hAnsi="Times New Roman"/>
          <w:sz w:val="24"/>
          <w:szCs w:val="24"/>
        </w:rPr>
        <w:t xml:space="preserve"> </w:t>
      </w:r>
      <w:r w:rsidRPr="00D209A1">
        <w:rPr>
          <w:rFonts w:ascii="Times New Roman" w:hAnsi="Times New Roman"/>
          <w:sz w:val="24"/>
          <w:szCs w:val="24"/>
        </w:rPr>
        <w:t>Каргат</w:t>
      </w:r>
      <w:r w:rsidR="002231A6" w:rsidRPr="00D209A1">
        <w:rPr>
          <w:rFonts w:ascii="Times New Roman" w:hAnsi="Times New Roman"/>
          <w:sz w:val="24"/>
          <w:szCs w:val="24"/>
        </w:rPr>
        <w:tab/>
      </w:r>
      <w:r w:rsidR="002231A6" w:rsidRPr="00D209A1">
        <w:rPr>
          <w:rFonts w:ascii="Times New Roman" w:hAnsi="Times New Roman"/>
          <w:sz w:val="24"/>
          <w:szCs w:val="24"/>
        </w:rPr>
        <w:tab/>
      </w:r>
      <w:r w:rsidR="002231A6" w:rsidRPr="00D209A1">
        <w:rPr>
          <w:rFonts w:ascii="Times New Roman" w:hAnsi="Times New Roman"/>
          <w:sz w:val="24"/>
          <w:szCs w:val="24"/>
        </w:rPr>
        <w:tab/>
      </w:r>
      <w:r w:rsidR="002231A6" w:rsidRPr="00D209A1">
        <w:rPr>
          <w:rFonts w:ascii="Times New Roman" w:hAnsi="Times New Roman"/>
          <w:sz w:val="24"/>
          <w:szCs w:val="24"/>
        </w:rPr>
        <w:tab/>
      </w:r>
      <w:r w:rsidR="002231A6" w:rsidRPr="00D209A1">
        <w:rPr>
          <w:rFonts w:ascii="Times New Roman" w:hAnsi="Times New Roman"/>
          <w:sz w:val="24"/>
          <w:szCs w:val="24"/>
        </w:rPr>
        <w:tab/>
      </w:r>
      <w:r w:rsidR="002231A6" w:rsidRPr="00D209A1">
        <w:rPr>
          <w:rFonts w:ascii="Times New Roman" w:hAnsi="Times New Roman"/>
          <w:sz w:val="24"/>
          <w:szCs w:val="24"/>
        </w:rPr>
        <w:tab/>
      </w:r>
      <w:r w:rsidR="002231A6" w:rsidRPr="00D209A1">
        <w:rPr>
          <w:rFonts w:ascii="Times New Roman" w:hAnsi="Times New Roman"/>
          <w:sz w:val="24"/>
          <w:szCs w:val="24"/>
        </w:rPr>
        <w:tab/>
      </w:r>
      <w:r w:rsidR="002231A6" w:rsidRPr="00D209A1">
        <w:rPr>
          <w:rFonts w:ascii="Times New Roman" w:hAnsi="Times New Roman"/>
          <w:sz w:val="24"/>
          <w:szCs w:val="24"/>
        </w:rPr>
        <w:tab/>
      </w:r>
      <w:r w:rsidR="00AB3AE3" w:rsidRPr="00D209A1">
        <w:rPr>
          <w:rFonts w:ascii="Times New Roman" w:hAnsi="Times New Roman"/>
          <w:sz w:val="24"/>
          <w:szCs w:val="24"/>
        </w:rPr>
        <w:t xml:space="preserve">       </w:t>
      </w:r>
      <w:r w:rsidR="002151CF" w:rsidRPr="00D209A1">
        <w:rPr>
          <w:rFonts w:ascii="Times New Roman" w:hAnsi="Times New Roman"/>
          <w:sz w:val="24"/>
          <w:szCs w:val="24"/>
        </w:rPr>
        <w:tab/>
        <w:t xml:space="preserve">    </w:t>
      </w:r>
      <w:r w:rsidR="003A4184" w:rsidRPr="00D209A1">
        <w:rPr>
          <w:rFonts w:ascii="Times New Roman" w:hAnsi="Times New Roman"/>
          <w:sz w:val="24"/>
          <w:szCs w:val="24"/>
        </w:rPr>
        <w:t>«</w:t>
      </w:r>
      <w:r w:rsidR="00744BD8" w:rsidRPr="00D209A1">
        <w:rPr>
          <w:rFonts w:ascii="Times New Roman" w:hAnsi="Times New Roman"/>
          <w:sz w:val="24"/>
          <w:szCs w:val="24"/>
        </w:rPr>
        <w:t>28</w:t>
      </w:r>
      <w:r w:rsidR="00896338" w:rsidRPr="00D209A1">
        <w:rPr>
          <w:rFonts w:ascii="Times New Roman" w:hAnsi="Times New Roman"/>
          <w:sz w:val="24"/>
          <w:szCs w:val="24"/>
        </w:rPr>
        <w:t xml:space="preserve">» </w:t>
      </w:r>
      <w:r w:rsidR="00744BD8" w:rsidRPr="00D209A1">
        <w:rPr>
          <w:rFonts w:ascii="Times New Roman" w:hAnsi="Times New Roman"/>
          <w:sz w:val="24"/>
          <w:szCs w:val="24"/>
        </w:rPr>
        <w:t>марта</w:t>
      </w:r>
      <w:r w:rsidR="00796B7D" w:rsidRPr="00D209A1">
        <w:rPr>
          <w:rFonts w:ascii="Times New Roman" w:hAnsi="Times New Roman"/>
          <w:sz w:val="24"/>
          <w:szCs w:val="24"/>
        </w:rPr>
        <w:t xml:space="preserve"> </w:t>
      </w:r>
      <w:r w:rsidR="003A4184" w:rsidRPr="00D209A1">
        <w:rPr>
          <w:rFonts w:ascii="Times New Roman" w:hAnsi="Times New Roman"/>
          <w:sz w:val="24"/>
          <w:szCs w:val="24"/>
        </w:rPr>
        <w:t>20</w:t>
      </w:r>
      <w:r w:rsidR="00796B7D" w:rsidRPr="00D209A1">
        <w:rPr>
          <w:rFonts w:ascii="Times New Roman" w:hAnsi="Times New Roman"/>
          <w:sz w:val="24"/>
          <w:szCs w:val="24"/>
        </w:rPr>
        <w:t>1</w:t>
      </w:r>
      <w:r w:rsidR="00744BD8" w:rsidRPr="00D209A1">
        <w:rPr>
          <w:rFonts w:ascii="Times New Roman" w:hAnsi="Times New Roman"/>
          <w:sz w:val="24"/>
          <w:szCs w:val="24"/>
        </w:rPr>
        <w:t>6</w:t>
      </w:r>
      <w:r w:rsidR="00506E7D" w:rsidRPr="00D209A1">
        <w:rPr>
          <w:rFonts w:ascii="Times New Roman" w:hAnsi="Times New Roman"/>
          <w:sz w:val="24"/>
          <w:szCs w:val="24"/>
        </w:rPr>
        <w:t xml:space="preserve"> </w:t>
      </w:r>
      <w:r w:rsidR="003A4184" w:rsidRPr="00D209A1">
        <w:rPr>
          <w:rFonts w:ascii="Times New Roman" w:hAnsi="Times New Roman"/>
          <w:sz w:val="24"/>
          <w:szCs w:val="24"/>
        </w:rPr>
        <w:t>года</w:t>
      </w:r>
    </w:p>
    <w:p w:rsidR="003A4184" w:rsidRPr="00D209A1" w:rsidRDefault="00FC64FB" w:rsidP="00C85C01">
      <w:pPr>
        <w:spacing w:before="180"/>
        <w:ind w:firstLine="540"/>
        <w:jc w:val="both"/>
      </w:pPr>
      <w:r w:rsidRPr="00D209A1">
        <w:rPr>
          <w:b/>
          <w:bCs/>
        </w:rPr>
        <w:t xml:space="preserve">Основание для проведения контрольного мероприятия: </w:t>
      </w:r>
      <w:r w:rsidR="00722685" w:rsidRPr="00D209A1">
        <w:t xml:space="preserve">пункт </w:t>
      </w:r>
      <w:r w:rsidR="00200233" w:rsidRPr="00D209A1">
        <w:t>7</w:t>
      </w:r>
      <w:r w:rsidR="00722685" w:rsidRPr="00D209A1">
        <w:t xml:space="preserve"> Плана работы Ревизионной комиссии Каргатского района на 201</w:t>
      </w:r>
      <w:r w:rsidR="00744BD8" w:rsidRPr="00D209A1">
        <w:t>6</w:t>
      </w:r>
      <w:r w:rsidR="00722685" w:rsidRPr="00D209A1">
        <w:t xml:space="preserve"> год, утверждённого приказом от </w:t>
      </w:r>
      <w:r w:rsidR="00AF48A0" w:rsidRPr="00D209A1">
        <w:t>30</w:t>
      </w:r>
      <w:r w:rsidR="00722685" w:rsidRPr="00D209A1">
        <w:t>.12.201</w:t>
      </w:r>
      <w:r w:rsidR="00744BD8" w:rsidRPr="00D209A1">
        <w:t>5</w:t>
      </w:r>
      <w:r w:rsidR="00722685" w:rsidRPr="00D209A1">
        <w:t xml:space="preserve"> № </w:t>
      </w:r>
      <w:r w:rsidR="00744BD8" w:rsidRPr="00D209A1">
        <w:t>40</w:t>
      </w:r>
      <w:r w:rsidRPr="00D209A1">
        <w:t>.</w:t>
      </w:r>
    </w:p>
    <w:p w:rsidR="003A4184" w:rsidRPr="00D209A1" w:rsidRDefault="003A4184" w:rsidP="0093293C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D209A1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  <w:r w:rsidR="00F94F06" w:rsidRPr="00D209A1">
        <w:rPr>
          <w:rFonts w:ascii="Times New Roman" w:hAnsi="Times New Roman"/>
          <w:b/>
          <w:sz w:val="24"/>
          <w:szCs w:val="24"/>
        </w:rPr>
        <w:t xml:space="preserve"> </w:t>
      </w:r>
      <w:r w:rsidR="00F94F06" w:rsidRPr="00D209A1">
        <w:rPr>
          <w:rFonts w:ascii="Times New Roman" w:hAnsi="Times New Roman"/>
          <w:sz w:val="24"/>
          <w:szCs w:val="24"/>
        </w:rPr>
        <w:t>проверка</w:t>
      </w:r>
      <w:r w:rsidR="008B6909" w:rsidRPr="00D209A1">
        <w:rPr>
          <w:rFonts w:ascii="Times New Roman" w:hAnsi="Times New Roman"/>
          <w:sz w:val="24"/>
          <w:szCs w:val="24"/>
        </w:rPr>
        <w:t xml:space="preserve"> </w:t>
      </w:r>
      <w:r w:rsidR="00744BD8" w:rsidRPr="00D209A1">
        <w:rPr>
          <w:rFonts w:ascii="Times New Roman" w:hAnsi="Times New Roman"/>
          <w:sz w:val="24"/>
          <w:szCs w:val="24"/>
        </w:rPr>
        <w:t>эффективности реализации муниципальной программы</w:t>
      </w:r>
      <w:r w:rsidR="00744BD8" w:rsidRPr="00D209A1">
        <w:rPr>
          <w:rFonts w:ascii="Times New Roman" w:hAnsi="Times New Roman"/>
          <w:sz w:val="24"/>
          <w:szCs w:val="24"/>
        </w:rPr>
        <w:t>.</w:t>
      </w:r>
    </w:p>
    <w:p w:rsidR="00FC64FB" w:rsidRPr="00D209A1" w:rsidRDefault="00FC64FB" w:rsidP="00FC64FB">
      <w:pPr>
        <w:spacing w:before="120"/>
        <w:ind w:firstLine="567"/>
        <w:outlineLvl w:val="0"/>
        <w:rPr>
          <w:b/>
        </w:rPr>
      </w:pPr>
      <w:r w:rsidRPr="00D209A1">
        <w:rPr>
          <w:b/>
        </w:rPr>
        <w:t>Предмет контрольного мероприятия:</w:t>
      </w:r>
    </w:p>
    <w:p w:rsidR="002151CF" w:rsidRPr="00D209A1" w:rsidRDefault="00FC64FB" w:rsidP="003A6BD5">
      <w:pPr>
        <w:spacing w:before="40"/>
        <w:ind w:firstLine="567"/>
        <w:jc w:val="both"/>
        <w:outlineLvl w:val="0"/>
      </w:pPr>
      <w:r w:rsidRPr="00D209A1">
        <w:t xml:space="preserve">- </w:t>
      </w:r>
      <w:r w:rsidR="00C500D5" w:rsidRPr="00D209A1">
        <w:t xml:space="preserve">муниципальная программа </w:t>
      </w:r>
      <w:r w:rsidR="00C500D5" w:rsidRPr="00D209A1">
        <w:rPr>
          <w:bCs/>
          <w:color w:val="000000"/>
        </w:rPr>
        <w:t>«Развитие физической культуры и спорта в Каргатском районе Новосибирской области на 2013-2015 годы»</w:t>
      </w:r>
      <w:r w:rsidR="002151CF" w:rsidRPr="00D209A1">
        <w:rPr>
          <w:bCs/>
          <w:color w:val="000000"/>
        </w:rPr>
        <w:t>;</w:t>
      </w:r>
    </w:p>
    <w:p w:rsidR="002151CF" w:rsidRPr="00D209A1" w:rsidRDefault="002151CF" w:rsidP="003A6BD5">
      <w:pPr>
        <w:spacing w:before="40"/>
        <w:ind w:firstLine="567"/>
        <w:jc w:val="both"/>
        <w:outlineLvl w:val="0"/>
      </w:pPr>
      <w:r w:rsidRPr="00D209A1">
        <w:t xml:space="preserve">- лимиты </w:t>
      </w:r>
      <w:r w:rsidR="00C500D5" w:rsidRPr="00D209A1">
        <w:t xml:space="preserve">бюджетных обязательств на </w:t>
      </w:r>
      <w:r w:rsidR="00C500D5" w:rsidRPr="00D209A1">
        <w:rPr>
          <w:bCs/>
          <w:color w:val="000000"/>
        </w:rPr>
        <w:t xml:space="preserve">2013-2015 </w:t>
      </w:r>
      <w:r w:rsidR="00C500D5" w:rsidRPr="00D209A1">
        <w:t>годы на реализацию</w:t>
      </w:r>
      <w:r w:rsidR="00C500D5" w:rsidRPr="00D209A1">
        <w:rPr>
          <w:spacing w:val="-2"/>
        </w:rPr>
        <w:t xml:space="preserve"> </w:t>
      </w:r>
      <w:r w:rsidR="00C500D5" w:rsidRPr="00D209A1">
        <w:t>муниципальной программы</w:t>
      </w:r>
      <w:r w:rsidR="00C500D5" w:rsidRPr="00D209A1">
        <w:rPr>
          <w:bCs/>
          <w:color w:val="000000"/>
        </w:rPr>
        <w:t xml:space="preserve"> «Развитие физической культуры и спорта в Каргатском районе Новосибирской области на 2013-2015 годы»</w:t>
      </w:r>
      <w:r w:rsidR="00200233" w:rsidRPr="00D209A1">
        <w:rPr>
          <w:bCs/>
          <w:color w:val="000000"/>
        </w:rPr>
        <w:t>;</w:t>
      </w:r>
    </w:p>
    <w:p w:rsidR="002151CF" w:rsidRPr="00D209A1" w:rsidRDefault="002151CF" w:rsidP="003A6BD5">
      <w:pPr>
        <w:spacing w:before="40"/>
        <w:ind w:firstLine="567"/>
        <w:jc w:val="both"/>
        <w:outlineLvl w:val="0"/>
      </w:pPr>
      <w:r w:rsidRPr="00D209A1">
        <w:t>- документы (договора, акты выполненных работ (услуг), товарные накладные, платёжные поручения и др.), подтверждающие целевое использование средств районного бюджета получателями (организациями, индивидуальными предпринимателями и физическими лицами).</w:t>
      </w:r>
    </w:p>
    <w:p w:rsidR="003A4184" w:rsidRPr="00D209A1" w:rsidRDefault="003A4184" w:rsidP="002151CF">
      <w:pPr>
        <w:spacing w:before="120"/>
        <w:ind w:firstLine="567"/>
        <w:jc w:val="both"/>
      </w:pPr>
      <w:r w:rsidRPr="00D209A1">
        <w:rPr>
          <w:b/>
        </w:rPr>
        <w:t>Объект контрольного мероприятия:</w:t>
      </w:r>
      <w:r w:rsidR="00F94F06" w:rsidRPr="00D209A1">
        <w:rPr>
          <w:b/>
        </w:rPr>
        <w:t xml:space="preserve"> </w:t>
      </w:r>
      <w:r w:rsidR="00B80E5F" w:rsidRPr="00D209A1">
        <w:t>Администрация Каргатского района Новосибирской области</w:t>
      </w:r>
      <w:r w:rsidR="00280FF4" w:rsidRPr="00D209A1">
        <w:t>.</w:t>
      </w:r>
    </w:p>
    <w:p w:rsidR="003A4184" w:rsidRPr="00D209A1" w:rsidRDefault="003A4184" w:rsidP="00C306DD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D209A1"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 w:rsidR="00796B7D" w:rsidRPr="00D209A1">
        <w:rPr>
          <w:rFonts w:ascii="Times New Roman" w:hAnsi="Times New Roman"/>
          <w:b/>
          <w:sz w:val="24"/>
          <w:szCs w:val="24"/>
        </w:rPr>
        <w:t>:</w:t>
      </w:r>
      <w:r w:rsidR="00796B7D" w:rsidRPr="00D209A1">
        <w:rPr>
          <w:rFonts w:ascii="Times New Roman" w:hAnsi="Times New Roman"/>
          <w:sz w:val="24"/>
          <w:szCs w:val="24"/>
        </w:rPr>
        <w:t xml:space="preserve"> </w:t>
      </w:r>
      <w:r w:rsidR="00200233" w:rsidRPr="00D209A1">
        <w:rPr>
          <w:rFonts w:ascii="Times New Roman" w:hAnsi="Times New Roman"/>
          <w:sz w:val="24"/>
          <w:szCs w:val="24"/>
        </w:rPr>
        <w:t>201</w:t>
      </w:r>
      <w:r w:rsidR="00507D73" w:rsidRPr="00D209A1">
        <w:rPr>
          <w:rFonts w:ascii="Times New Roman" w:hAnsi="Times New Roman"/>
          <w:sz w:val="24"/>
          <w:szCs w:val="24"/>
        </w:rPr>
        <w:t>3</w:t>
      </w:r>
      <w:r w:rsidR="00200233" w:rsidRPr="00D209A1">
        <w:rPr>
          <w:rFonts w:ascii="Times New Roman" w:hAnsi="Times New Roman"/>
          <w:sz w:val="24"/>
          <w:szCs w:val="24"/>
        </w:rPr>
        <w:t>-</w:t>
      </w:r>
      <w:r w:rsidR="00AF48A0" w:rsidRPr="00D209A1">
        <w:rPr>
          <w:rFonts w:ascii="Times New Roman" w:hAnsi="Times New Roman"/>
          <w:sz w:val="24"/>
          <w:szCs w:val="24"/>
        </w:rPr>
        <w:t>201</w:t>
      </w:r>
      <w:r w:rsidR="00507D73" w:rsidRPr="00D209A1">
        <w:rPr>
          <w:rFonts w:ascii="Times New Roman" w:hAnsi="Times New Roman"/>
          <w:sz w:val="24"/>
          <w:szCs w:val="24"/>
        </w:rPr>
        <w:t>5</w:t>
      </w:r>
      <w:r w:rsidR="00796B7D" w:rsidRPr="00D209A1">
        <w:rPr>
          <w:rFonts w:ascii="Times New Roman" w:hAnsi="Times New Roman"/>
          <w:sz w:val="24"/>
          <w:szCs w:val="24"/>
        </w:rPr>
        <w:t xml:space="preserve"> год</w:t>
      </w:r>
      <w:r w:rsidR="00200233" w:rsidRPr="00D209A1">
        <w:rPr>
          <w:rFonts w:ascii="Times New Roman" w:hAnsi="Times New Roman"/>
          <w:sz w:val="24"/>
          <w:szCs w:val="24"/>
        </w:rPr>
        <w:t>ы</w:t>
      </w:r>
      <w:r w:rsidR="009E57A9" w:rsidRPr="00D209A1">
        <w:rPr>
          <w:rFonts w:ascii="Times New Roman" w:hAnsi="Times New Roman"/>
          <w:sz w:val="24"/>
          <w:szCs w:val="24"/>
        </w:rPr>
        <w:t>.</w:t>
      </w:r>
    </w:p>
    <w:p w:rsidR="00796B7D" w:rsidRPr="00D209A1" w:rsidRDefault="003A4184" w:rsidP="006C0B34">
      <w:pPr>
        <w:pStyle w:val="ConsNormal"/>
        <w:widowControl/>
        <w:tabs>
          <w:tab w:val="left" w:pos="1800"/>
        </w:tabs>
        <w:spacing w:before="120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D209A1">
        <w:rPr>
          <w:rFonts w:ascii="Times New Roman" w:hAnsi="Times New Roman"/>
          <w:b/>
          <w:spacing w:val="-2"/>
          <w:sz w:val="24"/>
          <w:szCs w:val="24"/>
        </w:rPr>
        <w:t>Срок проведения контрольного мероприятия:</w:t>
      </w:r>
      <w:r w:rsidRPr="00D209A1">
        <w:rPr>
          <w:rFonts w:ascii="Times New Roman" w:hAnsi="Times New Roman"/>
          <w:spacing w:val="-2"/>
          <w:sz w:val="24"/>
          <w:szCs w:val="24"/>
        </w:rPr>
        <w:t xml:space="preserve"> с</w:t>
      </w:r>
      <w:r w:rsidR="00796B7D" w:rsidRPr="00D209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07D73" w:rsidRPr="00D209A1">
        <w:rPr>
          <w:rFonts w:ascii="Times New Roman" w:hAnsi="Times New Roman"/>
          <w:spacing w:val="-2"/>
          <w:sz w:val="24"/>
          <w:szCs w:val="24"/>
        </w:rPr>
        <w:t>01</w:t>
      </w:r>
      <w:r w:rsidR="0093293C" w:rsidRPr="00D209A1">
        <w:rPr>
          <w:rFonts w:ascii="Times New Roman" w:hAnsi="Times New Roman"/>
          <w:spacing w:val="-2"/>
          <w:sz w:val="24"/>
          <w:szCs w:val="24"/>
        </w:rPr>
        <w:t>.</w:t>
      </w:r>
      <w:r w:rsidR="00200233" w:rsidRPr="00D209A1">
        <w:rPr>
          <w:rFonts w:ascii="Times New Roman" w:hAnsi="Times New Roman"/>
          <w:spacing w:val="-2"/>
          <w:sz w:val="24"/>
          <w:szCs w:val="24"/>
        </w:rPr>
        <w:t>0</w:t>
      </w:r>
      <w:r w:rsidR="00507D73" w:rsidRPr="00D209A1">
        <w:rPr>
          <w:rFonts w:ascii="Times New Roman" w:hAnsi="Times New Roman"/>
          <w:spacing w:val="-2"/>
          <w:sz w:val="24"/>
          <w:szCs w:val="24"/>
        </w:rPr>
        <w:t>2</w:t>
      </w:r>
      <w:r w:rsidR="0093293C" w:rsidRPr="00D209A1">
        <w:rPr>
          <w:rFonts w:ascii="Times New Roman" w:hAnsi="Times New Roman"/>
          <w:spacing w:val="-2"/>
          <w:sz w:val="24"/>
          <w:szCs w:val="24"/>
        </w:rPr>
        <w:t>.201</w:t>
      </w:r>
      <w:r w:rsidR="00507D73" w:rsidRPr="00D209A1">
        <w:rPr>
          <w:rFonts w:ascii="Times New Roman" w:hAnsi="Times New Roman"/>
          <w:spacing w:val="-2"/>
          <w:sz w:val="24"/>
          <w:szCs w:val="24"/>
        </w:rPr>
        <w:t>6</w:t>
      </w:r>
      <w:r w:rsidR="00796B7D" w:rsidRPr="00D209A1">
        <w:rPr>
          <w:rFonts w:ascii="Times New Roman" w:hAnsi="Times New Roman"/>
          <w:spacing w:val="-2"/>
          <w:sz w:val="24"/>
          <w:szCs w:val="24"/>
        </w:rPr>
        <w:t xml:space="preserve"> по </w:t>
      </w:r>
      <w:r w:rsidR="00507D73" w:rsidRPr="00D209A1">
        <w:rPr>
          <w:rFonts w:ascii="Times New Roman" w:hAnsi="Times New Roman"/>
          <w:spacing w:val="-2"/>
          <w:sz w:val="24"/>
          <w:szCs w:val="24"/>
        </w:rPr>
        <w:t>29</w:t>
      </w:r>
      <w:r w:rsidR="0093293C" w:rsidRPr="00D209A1">
        <w:rPr>
          <w:rFonts w:ascii="Times New Roman" w:hAnsi="Times New Roman"/>
          <w:spacing w:val="-2"/>
          <w:sz w:val="24"/>
          <w:szCs w:val="24"/>
        </w:rPr>
        <w:t>.</w:t>
      </w:r>
      <w:r w:rsidR="00190B67" w:rsidRPr="00D209A1">
        <w:rPr>
          <w:rFonts w:ascii="Times New Roman" w:hAnsi="Times New Roman"/>
          <w:spacing w:val="-2"/>
          <w:sz w:val="24"/>
          <w:szCs w:val="24"/>
        </w:rPr>
        <w:t>02</w:t>
      </w:r>
      <w:r w:rsidR="0093293C" w:rsidRPr="00D209A1">
        <w:rPr>
          <w:rFonts w:ascii="Times New Roman" w:hAnsi="Times New Roman"/>
          <w:spacing w:val="-2"/>
          <w:sz w:val="24"/>
          <w:szCs w:val="24"/>
        </w:rPr>
        <w:t>.201</w:t>
      </w:r>
      <w:r w:rsidR="00190B67" w:rsidRPr="00D209A1">
        <w:rPr>
          <w:rFonts w:ascii="Times New Roman" w:hAnsi="Times New Roman"/>
          <w:spacing w:val="-2"/>
          <w:sz w:val="24"/>
          <w:szCs w:val="24"/>
        </w:rPr>
        <w:t>6</w:t>
      </w:r>
      <w:r w:rsidR="009E57A9" w:rsidRPr="00D209A1">
        <w:rPr>
          <w:rFonts w:ascii="Times New Roman" w:hAnsi="Times New Roman"/>
          <w:spacing w:val="-2"/>
          <w:sz w:val="24"/>
          <w:szCs w:val="24"/>
        </w:rPr>
        <w:t>.</w:t>
      </w:r>
    </w:p>
    <w:p w:rsidR="00FC64FB" w:rsidRPr="00D209A1" w:rsidRDefault="00FC64FB" w:rsidP="004275D5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D209A1">
        <w:rPr>
          <w:rFonts w:ascii="Times New Roman" w:hAnsi="Times New Roman"/>
          <w:sz w:val="24"/>
          <w:szCs w:val="24"/>
        </w:rPr>
        <w:t xml:space="preserve">По результатам проверки </w:t>
      </w:r>
      <w:r w:rsidR="00190B67" w:rsidRPr="00D209A1">
        <w:rPr>
          <w:rFonts w:ascii="Times New Roman" w:hAnsi="Times New Roman"/>
          <w:sz w:val="24"/>
          <w:szCs w:val="24"/>
        </w:rPr>
        <w:t>эффективности реализации муниципальной программы</w:t>
      </w:r>
      <w:r w:rsidR="00190B67" w:rsidRPr="00D209A1">
        <w:rPr>
          <w:rFonts w:ascii="Times New Roman" w:hAnsi="Times New Roman"/>
          <w:bCs/>
          <w:color w:val="000000"/>
          <w:sz w:val="24"/>
          <w:szCs w:val="24"/>
        </w:rPr>
        <w:t xml:space="preserve"> «Развитие физической культуры и спорта в Каргатском районе Новосибирской области на 2013-2015 годы»</w:t>
      </w:r>
      <w:r w:rsidRPr="00D209A1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D209A1">
        <w:rPr>
          <w:rFonts w:ascii="Times New Roman" w:hAnsi="Times New Roman"/>
          <w:sz w:val="24"/>
          <w:szCs w:val="24"/>
        </w:rPr>
        <w:t xml:space="preserve">составлен акт проверки от </w:t>
      </w:r>
      <w:r w:rsidR="00190B67" w:rsidRPr="00D209A1">
        <w:rPr>
          <w:rFonts w:ascii="Times New Roman" w:hAnsi="Times New Roman"/>
          <w:sz w:val="24"/>
          <w:szCs w:val="24"/>
        </w:rPr>
        <w:t>09</w:t>
      </w:r>
      <w:r w:rsidRPr="00D209A1">
        <w:rPr>
          <w:rFonts w:ascii="Times New Roman" w:hAnsi="Times New Roman"/>
          <w:sz w:val="24"/>
          <w:szCs w:val="24"/>
        </w:rPr>
        <w:t>.</w:t>
      </w:r>
      <w:r w:rsidR="00190B67" w:rsidRPr="00D209A1">
        <w:rPr>
          <w:rFonts w:ascii="Times New Roman" w:hAnsi="Times New Roman"/>
          <w:sz w:val="24"/>
          <w:szCs w:val="24"/>
        </w:rPr>
        <w:t>03</w:t>
      </w:r>
      <w:r w:rsidRPr="00D209A1">
        <w:rPr>
          <w:rFonts w:ascii="Times New Roman" w:hAnsi="Times New Roman"/>
          <w:sz w:val="24"/>
          <w:szCs w:val="24"/>
        </w:rPr>
        <w:t>.201</w:t>
      </w:r>
      <w:r w:rsidR="00190B67" w:rsidRPr="00D209A1">
        <w:rPr>
          <w:rFonts w:ascii="Times New Roman" w:hAnsi="Times New Roman"/>
          <w:sz w:val="24"/>
          <w:szCs w:val="24"/>
        </w:rPr>
        <w:t>6</w:t>
      </w:r>
      <w:r w:rsidRPr="00D209A1">
        <w:rPr>
          <w:rFonts w:ascii="Times New Roman" w:hAnsi="Times New Roman"/>
          <w:sz w:val="24"/>
          <w:szCs w:val="24"/>
        </w:rPr>
        <w:t>. Данный а</w:t>
      </w:r>
      <w:proofErr w:type="gramStart"/>
      <w:r w:rsidRPr="00D209A1">
        <w:rPr>
          <w:rFonts w:ascii="Times New Roman" w:hAnsi="Times New Roman"/>
          <w:sz w:val="24"/>
          <w:szCs w:val="24"/>
        </w:rPr>
        <w:t>кт с пр</w:t>
      </w:r>
      <w:proofErr w:type="gramEnd"/>
      <w:r w:rsidRPr="00D209A1">
        <w:rPr>
          <w:rFonts w:ascii="Times New Roman" w:hAnsi="Times New Roman"/>
          <w:sz w:val="24"/>
          <w:szCs w:val="24"/>
        </w:rPr>
        <w:t>иложениями официально направлен главе Каргатского района. Письменные пояснения и замечания на акт проверки от администрации Каргатского района</w:t>
      </w:r>
      <w:r w:rsidR="008B485E" w:rsidRPr="00D209A1">
        <w:rPr>
          <w:rFonts w:ascii="Times New Roman" w:hAnsi="Times New Roman"/>
          <w:sz w:val="24"/>
          <w:szCs w:val="24"/>
        </w:rPr>
        <w:t xml:space="preserve"> </w:t>
      </w:r>
      <w:r w:rsidRPr="00D209A1">
        <w:rPr>
          <w:rFonts w:ascii="Times New Roman" w:hAnsi="Times New Roman"/>
          <w:sz w:val="24"/>
          <w:szCs w:val="24"/>
        </w:rPr>
        <w:t>в сроки, установленные статьёй 4 Закона Новосибирской области от 07.10.2011 № 111-ОЗ «Об отдельных вопросах организации и деятельности контрольно-счётных органов муниципальных образований Новосибирской области»</w:t>
      </w:r>
      <w:r w:rsidR="00305A87" w:rsidRPr="00D209A1">
        <w:rPr>
          <w:rFonts w:ascii="Times New Roman" w:hAnsi="Times New Roman"/>
          <w:sz w:val="24"/>
          <w:szCs w:val="24"/>
        </w:rPr>
        <w:t xml:space="preserve">, </w:t>
      </w:r>
      <w:r w:rsidR="00305A87" w:rsidRPr="00D209A1">
        <w:rPr>
          <w:rFonts w:ascii="Times New Roman" w:hAnsi="Times New Roman"/>
          <w:sz w:val="24"/>
          <w:szCs w:val="24"/>
        </w:rPr>
        <w:t>не поступили</w:t>
      </w:r>
      <w:r w:rsidRPr="00D209A1">
        <w:rPr>
          <w:rFonts w:ascii="Times New Roman" w:hAnsi="Times New Roman"/>
          <w:sz w:val="24"/>
          <w:szCs w:val="24"/>
        </w:rPr>
        <w:t>.</w:t>
      </w:r>
    </w:p>
    <w:p w:rsidR="008B485E" w:rsidRPr="00D209A1" w:rsidRDefault="008B485E" w:rsidP="004275D5">
      <w:pPr>
        <w:pStyle w:val="ConsNormal"/>
        <w:widowControl/>
        <w:tabs>
          <w:tab w:val="left" w:pos="1800"/>
        </w:tabs>
        <w:spacing w:before="180" w:after="6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209A1">
        <w:rPr>
          <w:rFonts w:ascii="Times New Roman" w:hAnsi="Times New Roman"/>
          <w:b/>
          <w:sz w:val="24"/>
          <w:szCs w:val="24"/>
        </w:rPr>
        <w:t>Результаты контрольного мероприятия:</w:t>
      </w:r>
    </w:p>
    <w:p w:rsidR="00DB0327" w:rsidRPr="00D209A1" w:rsidRDefault="00200233" w:rsidP="00F57D4A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spacing w:val="-2"/>
        </w:rPr>
      </w:pPr>
      <w:r w:rsidRPr="00D209A1">
        <w:rPr>
          <w:b/>
          <w:spacing w:val="-2"/>
        </w:rPr>
        <w:t>1)</w:t>
      </w:r>
      <w:r w:rsidRPr="00D209A1">
        <w:rPr>
          <w:spacing w:val="-2"/>
        </w:rPr>
        <w:t xml:space="preserve"> </w:t>
      </w:r>
      <w:r w:rsidR="00DB0327" w:rsidRPr="00D209A1">
        <w:rPr>
          <w:spacing w:val="-2"/>
        </w:rPr>
        <w:t>в соответствие статье 179 Б</w:t>
      </w:r>
      <w:r w:rsidR="00F57D4A" w:rsidRPr="00D209A1">
        <w:rPr>
          <w:spacing w:val="-2"/>
        </w:rPr>
        <w:t>юджетного кодекса</w:t>
      </w:r>
      <w:r w:rsidR="00DB0327" w:rsidRPr="00D209A1">
        <w:rPr>
          <w:spacing w:val="-2"/>
        </w:rPr>
        <w:t xml:space="preserve"> Р</w:t>
      </w:r>
      <w:r w:rsidR="00F57D4A" w:rsidRPr="00D209A1">
        <w:rPr>
          <w:spacing w:val="-2"/>
        </w:rPr>
        <w:t>оссийской</w:t>
      </w:r>
      <w:r w:rsidR="004275D5" w:rsidRPr="00D209A1">
        <w:rPr>
          <w:spacing w:val="-2"/>
        </w:rPr>
        <w:t xml:space="preserve"> Федерации</w:t>
      </w:r>
      <w:r w:rsidR="00DB0327" w:rsidRPr="00D209A1">
        <w:rPr>
          <w:spacing w:val="-2"/>
        </w:rPr>
        <w:t xml:space="preserve"> муниципальная программа </w:t>
      </w:r>
      <w:r w:rsidR="00DB0327" w:rsidRPr="00D209A1">
        <w:rPr>
          <w:bCs/>
          <w:color w:val="000000"/>
          <w:spacing w:val="-2"/>
        </w:rPr>
        <w:t>«Развитие физической культуры и спорта в Каргатском районе Новосибирской области на 2013-2015 годы»</w:t>
      </w:r>
      <w:r w:rsidR="00DB0327" w:rsidRPr="00D209A1">
        <w:rPr>
          <w:spacing w:val="-2"/>
        </w:rPr>
        <w:t xml:space="preserve"> (далее – муниципальная программа) утверждена постановлением администрации Каргатского района Новосибирской области от 18.09.2012 № 726.</w:t>
      </w:r>
    </w:p>
    <w:p w:rsidR="00DB0327" w:rsidRPr="00D209A1" w:rsidRDefault="00DB0327" w:rsidP="00DB0327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spacing w:val="-4"/>
        </w:rPr>
      </w:pPr>
      <w:r w:rsidRPr="00D209A1">
        <w:rPr>
          <w:i/>
          <w:spacing w:val="-4"/>
        </w:rPr>
        <w:lastRenderedPageBreak/>
        <w:t>Целью муниципальной программы</w:t>
      </w:r>
      <w:r w:rsidRPr="00D209A1">
        <w:rPr>
          <w:spacing w:val="-4"/>
        </w:rPr>
        <w:t xml:space="preserve"> является создание условий для сохранения и укрепления здоровья населения Каргатского района путём развития инфраструктуры спорта, популяризации детско-юношеского спорта и массовой физической культуры и спорта, а также приобщения различных слоёв общества к регулярным занятиям физической культурой и спортом.</w:t>
      </w:r>
    </w:p>
    <w:p w:rsidR="00DB0327" w:rsidRPr="00D209A1" w:rsidRDefault="00DB0327" w:rsidP="00DB0327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r w:rsidRPr="00D209A1">
        <w:t>Для достижения указанной цели запланировано решение следующих задач:</w:t>
      </w:r>
    </w:p>
    <w:p w:rsidR="00DB0327" w:rsidRPr="00D209A1" w:rsidRDefault="00DB0327" w:rsidP="00DB0327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before="40"/>
        <w:ind w:left="510" w:hanging="510"/>
        <w:contextualSpacing w:val="0"/>
        <w:jc w:val="both"/>
        <w:rPr>
          <w:sz w:val="23"/>
          <w:szCs w:val="23"/>
        </w:rPr>
      </w:pPr>
      <w:r w:rsidRPr="00D209A1">
        <w:rPr>
          <w:sz w:val="23"/>
          <w:szCs w:val="23"/>
        </w:rPr>
        <w:t>привлечение населения Каргатского района к занятиям массовой физической культурой и спортом;</w:t>
      </w:r>
    </w:p>
    <w:p w:rsidR="00DB0327" w:rsidRPr="00D209A1" w:rsidRDefault="00DB0327" w:rsidP="00DB0327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before="40"/>
        <w:ind w:left="510" w:hanging="510"/>
        <w:contextualSpacing w:val="0"/>
        <w:jc w:val="both"/>
        <w:rPr>
          <w:sz w:val="23"/>
          <w:szCs w:val="23"/>
        </w:rPr>
      </w:pPr>
      <w:r w:rsidRPr="00D209A1">
        <w:rPr>
          <w:sz w:val="23"/>
          <w:szCs w:val="23"/>
        </w:rPr>
        <w:t>социальная адаптация жителей района с ограниченными возможностями через привлечение к участию в соревнованиях;</w:t>
      </w:r>
    </w:p>
    <w:p w:rsidR="00DB0327" w:rsidRPr="00D209A1" w:rsidRDefault="00DB0327" w:rsidP="00DB0327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before="40"/>
        <w:ind w:left="510" w:hanging="510"/>
        <w:contextualSpacing w:val="0"/>
        <w:jc w:val="both"/>
        <w:rPr>
          <w:sz w:val="23"/>
          <w:szCs w:val="23"/>
        </w:rPr>
      </w:pPr>
      <w:r w:rsidRPr="00D209A1">
        <w:rPr>
          <w:sz w:val="23"/>
          <w:szCs w:val="23"/>
        </w:rPr>
        <w:t>вовлечение в занятие физической культурой и спортом учащихся общеобразовательных учреждений, в том числе детей, находящихся в сложной жизненной ситуации;</w:t>
      </w:r>
    </w:p>
    <w:p w:rsidR="00DB0327" w:rsidRPr="00D209A1" w:rsidRDefault="00DB0327" w:rsidP="00DB0327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before="40"/>
        <w:ind w:left="510" w:hanging="510"/>
        <w:contextualSpacing w:val="0"/>
        <w:jc w:val="both"/>
        <w:rPr>
          <w:sz w:val="23"/>
          <w:szCs w:val="23"/>
        </w:rPr>
      </w:pPr>
      <w:r w:rsidRPr="00D209A1">
        <w:rPr>
          <w:sz w:val="23"/>
          <w:szCs w:val="23"/>
        </w:rPr>
        <w:t>повышение спортивного мастерства;</w:t>
      </w:r>
    </w:p>
    <w:p w:rsidR="00DB0327" w:rsidRPr="00D209A1" w:rsidRDefault="00DB0327" w:rsidP="00DB0327">
      <w:pPr>
        <w:pStyle w:val="af0"/>
        <w:widowControl w:val="0"/>
        <w:numPr>
          <w:ilvl w:val="0"/>
          <w:numId w:val="17"/>
        </w:numPr>
        <w:autoSpaceDE w:val="0"/>
        <w:autoSpaceDN w:val="0"/>
        <w:adjustRightInd w:val="0"/>
        <w:spacing w:before="40"/>
        <w:ind w:left="510" w:hanging="510"/>
        <w:contextualSpacing w:val="0"/>
        <w:jc w:val="both"/>
        <w:rPr>
          <w:spacing w:val="-2"/>
          <w:sz w:val="23"/>
          <w:szCs w:val="23"/>
        </w:rPr>
      </w:pPr>
      <w:r w:rsidRPr="00D209A1">
        <w:rPr>
          <w:spacing w:val="-2"/>
          <w:sz w:val="23"/>
          <w:szCs w:val="23"/>
        </w:rPr>
        <w:t>повышение уровня обеспеченности жителей района спортивным инвентарём.</w:t>
      </w:r>
    </w:p>
    <w:p w:rsidR="00DB0327" w:rsidRPr="00D209A1" w:rsidRDefault="00DB0327" w:rsidP="00742E90">
      <w:pPr>
        <w:pStyle w:val="a3"/>
        <w:spacing w:before="60" w:after="0"/>
        <w:ind w:firstLine="567"/>
        <w:jc w:val="both"/>
      </w:pPr>
      <w:r w:rsidRPr="00D209A1">
        <w:t xml:space="preserve">Цель и задачи муниципальной программы соответствуют полномочиям муниципального района, так как согласно пункту 1 статьи 15 </w:t>
      </w:r>
      <w:r w:rsidRPr="00D209A1">
        <w:rPr>
          <w:bCs/>
        </w:rPr>
        <w:t>Федерального Закона от 06.10.2003 № 131-ФЗ</w:t>
      </w:r>
      <w:r w:rsidRPr="00D209A1">
        <w:t>:</w:t>
      </w:r>
    </w:p>
    <w:p w:rsidR="00DB0327" w:rsidRPr="00D209A1" w:rsidRDefault="00DB0327" w:rsidP="00DB0327">
      <w:pPr>
        <w:pStyle w:val="ConsPlusNormal"/>
        <w:spacing w:before="60"/>
        <w:ind w:firstLine="540"/>
        <w:jc w:val="both"/>
        <w:rPr>
          <w:rFonts w:ascii="Times New Roman" w:hAnsi="Times New Roman" w:cs="Times New Roman"/>
          <w:i/>
        </w:rPr>
      </w:pPr>
      <w:r w:rsidRPr="00D209A1">
        <w:rPr>
          <w:rFonts w:ascii="Times New Roman" w:hAnsi="Times New Roman" w:cs="Times New Roman"/>
          <w:i/>
        </w:rPr>
        <w:t>«1. К вопросам местного значения муниципального района относятся:</w:t>
      </w:r>
    </w:p>
    <w:p w:rsidR="00DB0327" w:rsidRPr="00D209A1" w:rsidRDefault="00DB0327" w:rsidP="00DB0327">
      <w:pPr>
        <w:widowControl w:val="0"/>
        <w:autoSpaceDE w:val="0"/>
        <w:autoSpaceDN w:val="0"/>
        <w:adjustRightInd w:val="0"/>
        <w:spacing w:before="60"/>
        <w:ind w:firstLine="540"/>
        <w:jc w:val="both"/>
        <w:rPr>
          <w:i/>
          <w:spacing w:val="-4"/>
          <w:sz w:val="20"/>
          <w:szCs w:val="20"/>
        </w:rPr>
      </w:pPr>
      <w:r w:rsidRPr="00D209A1">
        <w:rPr>
          <w:i/>
          <w:spacing w:val="-4"/>
          <w:sz w:val="20"/>
          <w:szCs w:val="20"/>
        </w:rPr>
        <w:t>26)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района».</w:t>
      </w:r>
    </w:p>
    <w:p w:rsidR="00DB0327" w:rsidRPr="00D209A1" w:rsidRDefault="00DB0327" w:rsidP="00742E90">
      <w:pPr>
        <w:pStyle w:val="ConsPlusNormal"/>
        <w:widowControl/>
        <w:spacing w:before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9A1">
        <w:rPr>
          <w:rFonts w:ascii="Times New Roman" w:hAnsi="Times New Roman" w:cs="Times New Roman"/>
          <w:sz w:val="24"/>
          <w:szCs w:val="24"/>
        </w:rPr>
        <w:t>Для оценки достижения цели муниципальной программы предусмотрены важнейшие целевые индикаторы:</w:t>
      </w:r>
    </w:p>
    <w:p w:rsidR="00DB0327" w:rsidRPr="00D209A1" w:rsidRDefault="00DB0327" w:rsidP="00DB0327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before="40"/>
        <w:ind w:left="510" w:hanging="510"/>
        <w:contextualSpacing w:val="0"/>
        <w:jc w:val="both"/>
        <w:rPr>
          <w:sz w:val="23"/>
          <w:szCs w:val="23"/>
        </w:rPr>
      </w:pPr>
      <w:r w:rsidRPr="00D209A1">
        <w:rPr>
          <w:sz w:val="23"/>
          <w:szCs w:val="23"/>
        </w:rPr>
        <w:t xml:space="preserve">количество систематически </w:t>
      </w:r>
      <w:proofErr w:type="gramStart"/>
      <w:r w:rsidRPr="00D209A1">
        <w:rPr>
          <w:sz w:val="23"/>
          <w:szCs w:val="23"/>
        </w:rPr>
        <w:t>занимающихся</w:t>
      </w:r>
      <w:proofErr w:type="gramEnd"/>
      <w:r w:rsidRPr="00D209A1">
        <w:rPr>
          <w:sz w:val="23"/>
          <w:szCs w:val="23"/>
        </w:rPr>
        <w:t xml:space="preserve"> физической культурой и спортом;</w:t>
      </w:r>
    </w:p>
    <w:p w:rsidR="00DB0327" w:rsidRPr="00D209A1" w:rsidRDefault="00DB0327" w:rsidP="00DB0327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before="40"/>
        <w:ind w:left="510" w:hanging="510"/>
        <w:contextualSpacing w:val="0"/>
        <w:jc w:val="both"/>
        <w:rPr>
          <w:sz w:val="23"/>
          <w:szCs w:val="23"/>
        </w:rPr>
      </w:pPr>
      <w:proofErr w:type="gramStart"/>
      <w:r w:rsidRPr="00D209A1">
        <w:rPr>
          <w:sz w:val="23"/>
          <w:szCs w:val="23"/>
        </w:rPr>
        <w:t>количество занимающихся в специализированных спортивных учреждениях;</w:t>
      </w:r>
      <w:proofErr w:type="gramEnd"/>
    </w:p>
    <w:p w:rsidR="00DB0327" w:rsidRPr="00D209A1" w:rsidRDefault="00DB0327" w:rsidP="00DB0327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before="40"/>
        <w:ind w:left="510" w:hanging="510"/>
        <w:contextualSpacing w:val="0"/>
        <w:jc w:val="both"/>
        <w:rPr>
          <w:sz w:val="23"/>
          <w:szCs w:val="23"/>
        </w:rPr>
      </w:pPr>
      <w:r w:rsidRPr="00D209A1">
        <w:rPr>
          <w:sz w:val="23"/>
          <w:szCs w:val="23"/>
        </w:rPr>
        <w:t xml:space="preserve">количество учащихся общеобразовательных учреждений, участвующих в соревнованиях, в том числе детей, находящихся в сложной жизненной ситуации; </w:t>
      </w:r>
    </w:p>
    <w:p w:rsidR="00DB0327" w:rsidRPr="00D209A1" w:rsidRDefault="00DB0327" w:rsidP="00DB0327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before="40"/>
        <w:ind w:left="510" w:hanging="510"/>
        <w:contextualSpacing w:val="0"/>
        <w:jc w:val="both"/>
        <w:rPr>
          <w:sz w:val="23"/>
          <w:szCs w:val="23"/>
        </w:rPr>
      </w:pPr>
      <w:r w:rsidRPr="00D209A1">
        <w:rPr>
          <w:sz w:val="23"/>
          <w:szCs w:val="23"/>
        </w:rPr>
        <w:t>количество спортсменов, участвующих в областных соревнованиях;</w:t>
      </w:r>
    </w:p>
    <w:p w:rsidR="00DB0327" w:rsidRPr="00D209A1" w:rsidRDefault="00DB0327" w:rsidP="00DB0327">
      <w:pPr>
        <w:pStyle w:val="af0"/>
        <w:widowControl w:val="0"/>
        <w:numPr>
          <w:ilvl w:val="0"/>
          <w:numId w:val="18"/>
        </w:numPr>
        <w:autoSpaceDE w:val="0"/>
        <w:autoSpaceDN w:val="0"/>
        <w:adjustRightInd w:val="0"/>
        <w:spacing w:before="40"/>
        <w:ind w:left="510" w:hanging="510"/>
        <w:contextualSpacing w:val="0"/>
        <w:jc w:val="both"/>
        <w:rPr>
          <w:sz w:val="23"/>
          <w:szCs w:val="23"/>
        </w:rPr>
      </w:pPr>
      <w:r w:rsidRPr="00D209A1">
        <w:rPr>
          <w:sz w:val="23"/>
          <w:szCs w:val="23"/>
        </w:rPr>
        <w:t>количество спортсменов, выполнивших нормативы первого спортивного разряда;</w:t>
      </w:r>
    </w:p>
    <w:p w:rsidR="00DB0327" w:rsidRPr="00D209A1" w:rsidRDefault="00DB0327" w:rsidP="00DB0327">
      <w:pPr>
        <w:pStyle w:val="ConsPlusNormal"/>
        <w:widowControl/>
        <w:numPr>
          <w:ilvl w:val="0"/>
          <w:numId w:val="18"/>
        </w:numPr>
        <w:spacing w:before="40"/>
        <w:ind w:left="510" w:hanging="510"/>
        <w:jc w:val="both"/>
        <w:rPr>
          <w:rFonts w:ascii="Times New Roman" w:hAnsi="Times New Roman" w:cs="Times New Roman"/>
          <w:sz w:val="23"/>
          <w:szCs w:val="23"/>
        </w:rPr>
      </w:pPr>
      <w:r w:rsidRPr="00D209A1">
        <w:rPr>
          <w:rFonts w:ascii="Times New Roman" w:hAnsi="Times New Roman" w:cs="Times New Roman"/>
          <w:sz w:val="23"/>
          <w:szCs w:val="23"/>
        </w:rPr>
        <w:t>единовременная пропускная способность спортивных сооружений района;</w:t>
      </w:r>
    </w:p>
    <w:p w:rsidR="00DB0327" w:rsidRPr="00D209A1" w:rsidRDefault="00DB0327" w:rsidP="00DB0327">
      <w:pPr>
        <w:pStyle w:val="af0"/>
        <w:numPr>
          <w:ilvl w:val="0"/>
          <w:numId w:val="18"/>
        </w:numPr>
        <w:spacing w:before="40"/>
        <w:ind w:left="510" w:hanging="510"/>
        <w:contextualSpacing w:val="0"/>
        <w:jc w:val="both"/>
        <w:rPr>
          <w:b/>
          <w:sz w:val="23"/>
          <w:szCs w:val="23"/>
        </w:rPr>
      </w:pPr>
      <w:r w:rsidRPr="00D209A1">
        <w:rPr>
          <w:sz w:val="23"/>
          <w:szCs w:val="23"/>
        </w:rPr>
        <w:t>обеспеченность жителей района спортивным инвентарём.</w:t>
      </w:r>
    </w:p>
    <w:p w:rsidR="00DB0327" w:rsidRPr="00D209A1" w:rsidRDefault="00DB0327" w:rsidP="00742E90">
      <w:pPr>
        <w:spacing w:before="60"/>
        <w:ind w:firstLine="567"/>
        <w:jc w:val="both"/>
      </w:pPr>
      <w:r w:rsidRPr="00D209A1">
        <w:t>Информация о достигнутых значениях важнейших целевых индикаторов представлена в приложении № 1 к</w:t>
      </w:r>
      <w:r w:rsidR="004E448C" w:rsidRPr="00D209A1">
        <w:t xml:space="preserve"> Отчёту</w:t>
      </w:r>
      <w:r w:rsidRPr="00D209A1">
        <w:t>.</w:t>
      </w:r>
    </w:p>
    <w:p w:rsidR="00DB0327" w:rsidRPr="00D209A1" w:rsidRDefault="00DB0327" w:rsidP="00742E90">
      <w:pPr>
        <w:spacing w:before="60"/>
        <w:ind w:firstLine="567"/>
        <w:jc w:val="both"/>
        <w:rPr>
          <w:i/>
        </w:rPr>
      </w:pPr>
      <w:r w:rsidRPr="00D209A1">
        <w:rPr>
          <w:i/>
        </w:rPr>
        <w:t>Ревизионная комиссия отмечает, что из всех важнейших целевых индикаторов лишь индикатор «Количество спортсменов, выполнивших нормативы первого спортивного разряда»</w:t>
      </w:r>
      <w:r w:rsidRPr="00D209A1">
        <w:rPr>
          <w:b/>
          <w:i/>
        </w:rPr>
        <w:t xml:space="preserve"> </w:t>
      </w:r>
      <w:r w:rsidRPr="00D209A1">
        <w:rPr>
          <w:i/>
        </w:rPr>
        <w:t>позволяет сделать вывод о достижениях результатов участниками спортивных соревнований (фактическая динамика данного индикатора положительная, хотя плановые показатели не достигнуты), остальные количественные индикаторы лишь констатируют участие, и это не противоречит цели муниципальной программы.</w:t>
      </w:r>
    </w:p>
    <w:p w:rsidR="00DB0327" w:rsidRPr="00D209A1" w:rsidRDefault="00DB0327" w:rsidP="00DB0327">
      <w:pPr>
        <w:spacing w:before="60"/>
        <w:ind w:firstLine="567"/>
        <w:jc w:val="both"/>
        <w:rPr>
          <w:i/>
          <w:spacing w:val="-2"/>
        </w:rPr>
      </w:pPr>
      <w:r w:rsidRPr="00D209A1">
        <w:rPr>
          <w:i/>
          <w:spacing w:val="-2"/>
        </w:rPr>
        <w:t>Однако Ревизионная комиссия считает, что целесообразней было бы в последующие муниципальные программы включить одной из целей достижение результатов (получение спортивных разрядов, занятие призовых мест на соревнованиях различного уровня) для того, чтобы помимо массового спорта в Каргатском районе развивался и спорт достижений.</w:t>
      </w:r>
    </w:p>
    <w:p w:rsidR="00DB0327" w:rsidRPr="00D209A1" w:rsidRDefault="00DB0327" w:rsidP="00DB0327">
      <w:pPr>
        <w:spacing w:before="120"/>
        <w:ind w:firstLine="567"/>
        <w:jc w:val="both"/>
      </w:pPr>
      <w:proofErr w:type="gramStart"/>
      <w:r w:rsidRPr="00D209A1">
        <w:rPr>
          <w:b/>
        </w:rPr>
        <w:t>2)</w:t>
      </w:r>
      <w:r w:rsidRPr="00D209A1">
        <w:t xml:space="preserve"> решением Совета депутатов Каргатского района Новосибирской области второго созыва от 20.12.2012 № 269 «О бюджете муниципального образования Каргатского района на 2013 год и плановый период 2014 и 2015 годов» на 2013 год запланированы средства в объёме 750,0 тыс. рублей на реализацию муниципальной программы, кассовые выплаты составляют 750,0 тыс. рублей или 100% от утверждённых бюджетных назначений (согласно данным формы № 0503117 «Отчёт</w:t>
      </w:r>
      <w:proofErr w:type="gramEnd"/>
      <w:r w:rsidRPr="00D209A1">
        <w:t xml:space="preserve"> об исполнении бюджета» на 1 января 2014 года).</w:t>
      </w:r>
    </w:p>
    <w:p w:rsidR="00DB0327" w:rsidRPr="00D209A1" w:rsidRDefault="00DB0327" w:rsidP="00DB0327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proofErr w:type="gramStart"/>
      <w:r w:rsidRPr="00D209A1">
        <w:t xml:space="preserve">Решением Совета депутатов Каргатского района Новосибирской области от 20.12.2013 № 355 «О бюджете муниципального образования Каргатского района на 2014 год и </w:t>
      </w:r>
      <w:r w:rsidRPr="00D209A1">
        <w:lastRenderedPageBreak/>
        <w:t>плановый период 2015 и 2016 годов» на 2014 год запланированы средства в объёме 850,0 тыс. рублей на реализацию муниципальной программы, кассовые выплаты составляют 850,0 тыс. рублей или 100,0% от утверждённых бюджетных назначений (согласно данным формы № 0503117 «Отчёт об исполнении бюджета</w:t>
      </w:r>
      <w:proofErr w:type="gramEnd"/>
      <w:r w:rsidRPr="00D209A1">
        <w:t>» на 1 января 2015 года).</w:t>
      </w:r>
    </w:p>
    <w:p w:rsidR="00DB0327" w:rsidRPr="00D209A1" w:rsidRDefault="00DB0327" w:rsidP="00DB0327">
      <w:pPr>
        <w:widowControl w:val="0"/>
        <w:autoSpaceDE w:val="0"/>
        <w:autoSpaceDN w:val="0"/>
        <w:adjustRightInd w:val="0"/>
        <w:spacing w:before="60"/>
        <w:ind w:firstLine="540"/>
        <w:jc w:val="both"/>
      </w:pPr>
      <w:proofErr w:type="gramStart"/>
      <w:r w:rsidRPr="00D209A1">
        <w:t>Решением Совета депутатов Каргатского района Новосибирской области от 25.12.2014 № 424 «О бюджете муниципального образования Каргатского района на 2015 год и плановый период 2016 и 2017 годов» на 2015 год запланированы средства в объёме 655,0 тыс. рублей на реализацию муниципальной программы, кассовые выплаты составляют 655,0 тыс. рублей или 100% от утверждённых бюджетных назначений (согласно данным формы № 0503117 «Отчёт об исполнении бюджета</w:t>
      </w:r>
      <w:proofErr w:type="gramEnd"/>
      <w:r w:rsidRPr="00D209A1">
        <w:t>» на 1 января 2016 года).</w:t>
      </w:r>
    </w:p>
    <w:p w:rsidR="00DB0327" w:rsidRPr="00D209A1" w:rsidRDefault="00DB0327" w:rsidP="00DB0327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209A1">
        <w:rPr>
          <w:rFonts w:ascii="Times New Roman" w:hAnsi="Times New Roman"/>
          <w:b/>
          <w:sz w:val="24"/>
          <w:szCs w:val="24"/>
        </w:rPr>
        <w:t>3)</w:t>
      </w:r>
      <w:r w:rsidRPr="00D209A1">
        <w:rPr>
          <w:rFonts w:ascii="Times New Roman" w:hAnsi="Times New Roman"/>
          <w:sz w:val="24"/>
          <w:szCs w:val="24"/>
        </w:rPr>
        <w:t xml:space="preserve"> Ревизионная комиссия проанализировала расходование сре</w:t>
      </w:r>
      <w:proofErr w:type="gramStart"/>
      <w:r w:rsidRPr="00D209A1">
        <w:rPr>
          <w:rFonts w:ascii="Times New Roman" w:hAnsi="Times New Roman"/>
          <w:sz w:val="24"/>
          <w:szCs w:val="24"/>
        </w:rPr>
        <w:t>дств в р</w:t>
      </w:r>
      <w:proofErr w:type="gramEnd"/>
      <w:r w:rsidRPr="00D209A1">
        <w:rPr>
          <w:rFonts w:ascii="Times New Roman" w:hAnsi="Times New Roman"/>
          <w:sz w:val="24"/>
          <w:szCs w:val="24"/>
        </w:rPr>
        <w:t>амках муниципальной программы за весь период действия с 2013 по 2015 год, общая информация об использовании средств, выделенных в рамках муниципальной программы, представлена в приложении № 2 к</w:t>
      </w:r>
      <w:r w:rsidR="00742E90" w:rsidRPr="00D209A1">
        <w:rPr>
          <w:rFonts w:ascii="Times New Roman" w:hAnsi="Times New Roman"/>
          <w:sz w:val="24"/>
          <w:szCs w:val="24"/>
        </w:rPr>
        <w:t xml:space="preserve"> отчёту</w:t>
      </w:r>
      <w:r w:rsidRPr="00D209A1">
        <w:rPr>
          <w:rFonts w:ascii="Times New Roman" w:hAnsi="Times New Roman"/>
          <w:sz w:val="24"/>
          <w:szCs w:val="24"/>
        </w:rPr>
        <w:t>.</w:t>
      </w:r>
    </w:p>
    <w:p w:rsidR="00480E0C" w:rsidRPr="00D209A1" w:rsidRDefault="00DB0327" w:rsidP="00480E0C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D209A1">
        <w:rPr>
          <w:rFonts w:ascii="Times New Roman" w:hAnsi="Times New Roman"/>
          <w:sz w:val="24"/>
          <w:szCs w:val="24"/>
        </w:rPr>
        <w:t>Ревизионная комиссия отмечает, что все приобретённые в рамках муниципальной программы основные средства (спортивный инвентарь) в соответствие Приказу Министерства финансов Российской Федерации от 01.12.2010 № 157н поставлены на инвентарный учёт с присвоением инвентарных номеров.</w:t>
      </w:r>
    </w:p>
    <w:p w:rsidR="00480E0C" w:rsidRPr="00D209A1" w:rsidRDefault="00480E0C" w:rsidP="00480E0C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09A1">
        <w:rPr>
          <w:rFonts w:ascii="Times New Roman" w:hAnsi="Times New Roman"/>
          <w:i/>
          <w:sz w:val="24"/>
          <w:szCs w:val="24"/>
        </w:rPr>
        <w:t>Также, Ревизионная комиссия отмечает, что из всего объёма расходов 2255,0 тыс. рублей за 2013-2015 годы основная доля приходится на следующие виды расходов:</w:t>
      </w:r>
    </w:p>
    <w:p w:rsidR="00480E0C" w:rsidRPr="00D209A1" w:rsidRDefault="00480E0C" w:rsidP="00480E0C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09A1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F1E668" wp14:editId="0D21080A">
                <wp:simplePos x="0" y="0"/>
                <wp:positionH relativeFrom="column">
                  <wp:posOffset>3862070</wp:posOffset>
                </wp:positionH>
                <wp:positionV relativeFrom="paragraph">
                  <wp:posOffset>54610</wp:posOffset>
                </wp:positionV>
                <wp:extent cx="45719" cy="504825"/>
                <wp:effectExtent l="0" t="0" r="12065" b="28575"/>
                <wp:wrapNone/>
                <wp:docPr id="1" name="Правая фигурная скоб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04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" o:spid="_x0000_s1026" type="#_x0000_t88" style="position:absolute;margin-left:304.1pt;margin-top:4.3pt;width:3.6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" adj="163" strokecolor="#4579b8 [3044]"/>
            </w:pict>
          </mc:Fallback>
        </mc:AlternateContent>
      </w:r>
      <w:r w:rsidRPr="00D209A1">
        <w:rPr>
          <w:rFonts w:ascii="Times New Roman" w:hAnsi="Times New Roman"/>
          <w:i/>
          <w:sz w:val="24"/>
          <w:szCs w:val="24"/>
        </w:rPr>
        <w:t>- питание участников соревнований – 35,7%;</w:t>
      </w:r>
      <w:r w:rsidRPr="00D209A1">
        <w:rPr>
          <w:rFonts w:ascii="Times New Roman" w:hAnsi="Times New Roman"/>
          <w:i/>
          <w:sz w:val="24"/>
          <w:szCs w:val="24"/>
        </w:rPr>
        <w:tab/>
      </w:r>
      <w:r w:rsidRPr="00D209A1">
        <w:rPr>
          <w:rFonts w:ascii="Times New Roman" w:hAnsi="Times New Roman"/>
          <w:i/>
          <w:sz w:val="24"/>
          <w:szCs w:val="24"/>
        </w:rPr>
        <w:tab/>
      </w:r>
    </w:p>
    <w:p w:rsidR="00480E0C" w:rsidRPr="00D209A1" w:rsidRDefault="00480E0C" w:rsidP="00480E0C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09A1">
        <w:rPr>
          <w:rFonts w:ascii="Times New Roman" w:hAnsi="Times New Roman"/>
          <w:i/>
          <w:sz w:val="24"/>
          <w:szCs w:val="24"/>
        </w:rPr>
        <w:t>- приобретение спортивного инвентаря – 19,2%;</w:t>
      </w:r>
      <w:r w:rsidRPr="00D209A1">
        <w:rPr>
          <w:rFonts w:ascii="Times New Roman" w:hAnsi="Times New Roman"/>
          <w:i/>
          <w:sz w:val="24"/>
          <w:szCs w:val="24"/>
        </w:rPr>
        <w:tab/>
      </w:r>
      <w:r w:rsidRPr="00D209A1">
        <w:rPr>
          <w:rFonts w:ascii="Times New Roman" w:hAnsi="Times New Roman"/>
          <w:i/>
          <w:sz w:val="24"/>
          <w:szCs w:val="24"/>
        </w:rPr>
        <w:tab/>
      </w:r>
      <w:r w:rsidRPr="00D209A1">
        <w:rPr>
          <w:rFonts w:ascii="Times New Roman" w:hAnsi="Times New Roman"/>
          <w:b/>
          <w:i/>
          <w:color w:val="0070C0"/>
          <w:sz w:val="24"/>
          <w:szCs w:val="24"/>
        </w:rPr>
        <w:t>73,7% ~ 1,7 млн. рублей</w:t>
      </w:r>
    </w:p>
    <w:p w:rsidR="00480E0C" w:rsidRPr="00D209A1" w:rsidRDefault="00480E0C" w:rsidP="00480E0C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209A1">
        <w:rPr>
          <w:rFonts w:ascii="Times New Roman" w:hAnsi="Times New Roman"/>
          <w:i/>
          <w:sz w:val="24"/>
          <w:szCs w:val="24"/>
        </w:rPr>
        <w:t>- награды, призы – 18,8%.</w:t>
      </w:r>
      <w:r w:rsidRPr="00D209A1">
        <w:rPr>
          <w:rFonts w:ascii="Times New Roman" w:hAnsi="Times New Roman"/>
          <w:i/>
          <w:sz w:val="24"/>
          <w:szCs w:val="24"/>
        </w:rPr>
        <w:tab/>
      </w:r>
      <w:r w:rsidRPr="00D209A1">
        <w:rPr>
          <w:rFonts w:ascii="Times New Roman" w:hAnsi="Times New Roman"/>
          <w:i/>
          <w:sz w:val="24"/>
          <w:szCs w:val="24"/>
        </w:rPr>
        <w:tab/>
      </w:r>
      <w:r w:rsidRPr="00D209A1">
        <w:rPr>
          <w:rFonts w:ascii="Times New Roman" w:hAnsi="Times New Roman"/>
          <w:i/>
          <w:sz w:val="24"/>
          <w:szCs w:val="24"/>
        </w:rPr>
        <w:tab/>
      </w:r>
      <w:r w:rsidRPr="00D209A1">
        <w:rPr>
          <w:rFonts w:ascii="Times New Roman" w:hAnsi="Times New Roman"/>
          <w:i/>
          <w:sz w:val="24"/>
          <w:szCs w:val="24"/>
        </w:rPr>
        <w:tab/>
      </w:r>
      <w:r w:rsidRPr="00D209A1">
        <w:rPr>
          <w:rFonts w:ascii="Times New Roman" w:hAnsi="Times New Roman"/>
          <w:i/>
          <w:sz w:val="24"/>
          <w:szCs w:val="24"/>
        </w:rPr>
        <w:tab/>
      </w:r>
    </w:p>
    <w:p w:rsidR="003A5EC1" w:rsidRPr="00D209A1" w:rsidRDefault="002151CF" w:rsidP="003A5EC1">
      <w:pPr>
        <w:spacing w:before="180"/>
        <w:ind w:firstLine="567"/>
        <w:jc w:val="both"/>
      </w:pPr>
      <w:r w:rsidRPr="00D209A1">
        <w:rPr>
          <w:b/>
        </w:rPr>
        <w:t>Вывод:</w:t>
      </w:r>
      <w:r w:rsidR="003A5EC1" w:rsidRPr="00D209A1">
        <w:rPr>
          <w:b/>
        </w:rPr>
        <w:t xml:space="preserve"> </w:t>
      </w:r>
      <w:r w:rsidR="003A5EC1" w:rsidRPr="00D209A1">
        <w:t xml:space="preserve">проанализировав достигнутые значения важнейших целевых индикаторов и расходование средств бюджета Каргатского района в рамках муниципальной программы, Ревизионная комиссия делает вывод об эффективности муниципальной программы </w:t>
      </w:r>
      <w:r w:rsidR="003A5EC1" w:rsidRPr="00D209A1">
        <w:rPr>
          <w:bCs/>
          <w:color w:val="000000"/>
        </w:rPr>
        <w:t>«Развитие физической культуры и спорта в Каргатском районе Новосибирской области на 2013-2015 годы»</w:t>
      </w:r>
      <w:r w:rsidR="003A5EC1" w:rsidRPr="00D209A1">
        <w:t>.</w:t>
      </w:r>
    </w:p>
    <w:p w:rsidR="003A5EC1" w:rsidRPr="00D209A1" w:rsidRDefault="003A5EC1" w:rsidP="003A5EC1">
      <w:pPr>
        <w:spacing w:before="120"/>
        <w:ind w:firstLine="567"/>
        <w:rPr>
          <w:b/>
        </w:rPr>
      </w:pPr>
      <w:r w:rsidRPr="00D209A1">
        <w:rPr>
          <w:b/>
        </w:rPr>
        <w:t xml:space="preserve">Замечания: </w:t>
      </w:r>
    </w:p>
    <w:p w:rsidR="003A5EC1" w:rsidRPr="00D209A1" w:rsidRDefault="003A5EC1" w:rsidP="003A5EC1">
      <w:pPr>
        <w:spacing w:before="60"/>
        <w:ind w:firstLine="567"/>
        <w:jc w:val="both"/>
        <w:outlineLvl w:val="0"/>
        <w:rPr>
          <w:spacing w:val="-2"/>
        </w:rPr>
      </w:pPr>
      <w:r w:rsidRPr="00D209A1">
        <w:rPr>
          <w:bCs/>
        </w:rPr>
        <w:t xml:space="preserve">1) не предоставлен </w:t>
      </w:r>
      <w:r w:rsidRPr="00D209A1">
        <w:rPr>
          <w:spacing w:val="-2"/>
        </w:rPr>
        <w:t xml:space="preserve">отчёт о ходе реализации </w:t>
      </w:r>
      <w:r w:rsidRPr="00D209A1">
        <w:t>муниципальной программы</w:t>
      </w:r>
      <w:r w:rsidRPr="00D209A1">
        <w:rPr>
          <w:bCs/>
          <w:color w:val="000000"/>
        </w:rPr>
        <w:t xml:space="preserve"> «Развитие физической культуры и спорта в Каргатском районе Новосибирской области на 2013-2015 годы» на 31.12.2015 (согласно приложению 5 к Порядку, утверждённому постановлением администрации Каргатского района от 20.05.2015 № 188);</w:t>
      </w:r>
    </w:p>
    <w:p w:rsidR="003A5EC1" w:rsidRPr="00D209A1" w:rsidRDefault="003A5EC1" w:rsidP="003A5EC1">
      <w:pPr>
        <w:spacing w:before="60"/>
        <w:ind w:firstLine="567"/>
        <w:jc w:val="both"/>
        <w:outlineLvl w:val="0"/>
        <w:rPr>
          <w:spacing w:val="-2"/>
        </w:rPr>
      </w:pPr>
      <w:r w:rsidRPr="00D209A1">
        <w:rPr>
          <w:spacing w:val="-2"/>
        </w:rPr>
        <w:t>2)</w:t>
      </w:r>
      <w:r w:rsidRPr="00D209A1">
        <w:rPr>
          <w:bCs/>
        </w:rPr>
        <w:t xml:space="preserve"> не предоставлен </w:t>
      </w:r>
      <w:r w:rsidRPr="00D209A1">
        <w:rPr>
          <w:spacing w:val="-2"/>
        </w:rPr>
        <w:t xml:space="preserve">отчёт об исполнении </w:t>
      </w:r>
      <w:r w:rsidRPr="00D209A1">
        <w:t>муниципальной программы</w:t>
      </w:r>
      <w:r w:rsidRPr="00D209A1">
        <w:rPr>
          <w:bCs/>
          <w:color w:val="000000"/>
        </w:rPr>
        <w:t xml:space="preserve"> «Развитие физической культуры и спорта в Каргатском районе Новосибирской области на 2013-2015 годы» (согласно приложению 6 к Порядку, утверждённому постановлением администрации Каргатского района от 20.05.2015 № 188).</w:t>
      </w:r>
    </w:p>
    <w:p w:rsidR="002151CF" w:rsidRPr="00D209A1" w:rsidRDefault="002151CF" w:rsidP="00441072">
      <w:pPr>
        <w:spacing w:before="120"/>
        <w:ind w:firstLine="567"/>
        <w:rPr>
          <w:b/>
        </w:rPr>
      </w:pPr>
      <w:r w:rsidRPr="00D209A1">
        <w:rPr>
          <w:b/>
        </w:rPr>
        <w:t>Рекоменд</w:t>
      </w:r>
      <w:r w:rsidR="00C85C01" w:rsidRPr="00D209A1">
        <w:rPr>
          <w:b/>
        </w:rPr>
        <w:t>овано администрации Каргатского района</w:t>
      </w:r>
      <w:r w:rsidRPr="00D209A1">
        <w:rPr>
          <w:b/>
        </w:rPr>
        <w:t xml:space="preserve">: </w:t>
      </w:r>
    </w:p>
    <w:p w:rsidR="003A6BD5" w:rsidRPr="00D209A1" w:rsidRDefault="003A6BD5" w:rsidP="003A6BD5">
      <w:pPr>
        <w:pStyle w:val="a3"/>
        <w:spacing w:before="60" w:after="0"/>
        <w:ind w:firstLine="567"/>
        <w:jc w:val="both"/>
        <w:rPr>
          <w:b/>
          <w:bCs/>
        </w:rPr>
      </w:pPr>
      <w:r w:rsidRPr="00D209A1">
        <w:rPr>
          <w:bCs/>
        </w:rPr>
        <w:t xml:space="preserve">1) по всем важнейшим целевым индикаторам муниципальной программы необходимо планирование показателей </w:t>
      </w:r>
      <w:r w:rsidRPr="00D209A1">
        <w:t>для оценки достижения целей муниципальной программы;</w:t>
      </w:r>
    </w:p>
    <w:p w:rsidR="003A6BD5" w:rsidRPr="00D209A1" w:rsidRDefault="003A6BD5" w:rsidP="003A6BD5">
      <w:pPr>
        <w:pStyle w:val="a3"/>
        <w:spacing w:before="60" w:after="0"/>
        <w:ind w:firstLine="567"/>
        <w:jc w:val="both"/>
        <w:rPr>
          <w:b/>
          <w:bCs/>
        </w:rPr>
      </w:pPr>
      <w:r w:rsidRPr="00D209A1">
        <w:rPr>
          <w:bCs/>
        </w:rPr>
        <w:t xml:space="preserve">2) при реализации действующей муниципальной программы и разработке новых </w:t>
      </w:r>
      <w:r w:rsidRPr="00D209A1">
        <w:t>муниципальных программ учесть мнение Ревизионной комиссии, высказанное в Акте.</w:t>
      </w:r>
    </w:p>
    <w:p w:rsidR="003264DB" w:rsidRPr="00D209A1" w:rsidRDefault="003264DB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C85C01" w:rsidRPr="00D209A1" w:rsidRDefault="00C85C01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441072" w:rsidRPr="00D209A1" w:rsidRDefault="00441072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200233" w:rsidRPr="00D209A1" w:rsidRDefault="00200233" w:rsidP="00200233">
      <w:r w:rsidRPr="00D209A1">
        <w:t>Председатель Ревизионной комиссии</w:t>
      </w:r>
      <w:r w:rsidRPr="00D209A1">
        <w:tab/>
      </w:r>
      <w:r w:rsidRPr="00D209A1">
        <w:tab/>
      </w:r>
      <w:r w:rsidRPr="00D209A1">
        <w:tab/>
      </w:r>
      <w:r w:rsidRPr="00D209A1">
        <w:tab/>
        <w:t>Т.Г. Белоусова</w:t>
      </w:r>
    </w:p>
    <w:p w:rsidR="00200233" w:rsidRPr="00D209A1" w:rsidRDefault="00200233" w:rsidP="00200233"/>
    <w:p w:rsidR="00742E90" w:rsidRPr="00D209A1" w:rsidRDefault="00742E90" w:rsidP="00200233"/>
    <w:p w:rsidR="003264DB" w:rsidRPr="00D209A1" w:rsidRDefault="00200233" w:rsidP="00441072">
      <w:pPr>
        <w:spacing w:before="120"/>
      </w:pPr>
      <w:r w:rsidRPr="00D209A1">
        <w:t>Инспектор Ревизионной комиссии</w:t>
      </w:r>
      <w:r w:rsidRPr="00D209A1">
        <w:tab/>
      </w:r>
      <w:r w:rsidRPr="00D209A1">
        <w:tab/>
      </w:r>
      <w:r w:rsidRPr="00D209A1">
        <w:tab/>
      </w:r>
      <w:r w:rsidRPr="00D209A1">
        <w:tab/>
      </w:r>
      <w:r w:rsidRPr="00D209A1">
        <w:tab/>
        <w:t>А.В. Довгучиц</w:t>
      </w:r>
    </w:p>
    <w:sectPr w:rsidR="003264DB" w:rsidRPr="00D209A1" w:rsidSect="00B758F8">
      <w:footerReference w:type="default" r:id="rId10"/>
      <w:pgSz w:w="11906" w:h="16838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DE" w:rsidRDefault="005209DE">
      <w:r>
        <w:separator/>
      </w:r>
    </w:p>
  </w:endnote>
  <w:endnote w:type="continuationSeparator" w:id="0">
    <w:p w:rsidR="005209DE" w:rsidRDefault="0052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863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0477E" w:rsidRPr="00B0477E" w:rsidRDefault="00B0477E">
        <w:pPr>
          <w:pStyle w:val="a5"/>
          <w:jc w:val="right"/>
          <w:rPr>
            <w:sz w:val="16"/>
            <w:szCs w:val="16"/>
          </w:rPr>
        </w:pPr>
        <w:r w:rsidRPr="00B0477E">
          <w:rPr>
            <w:sz w:val="16"/>
            <w:szCs w:val="16"/>
          </w:rPr>
          <w:fldChar w:fldCharType="begin"/>
        </w:r>
        <w:r w:rsidRPr="00B0477E">
          <w:rPr>
            <w:sz w:val="16"/>
            <w:szCs w:val="16"/>
          </w:rPr>
          <w:instrText>PAGE   \* MERGEFORMAT</w:instrText>
        </w:r>
        <w:r w:rsidRPr="00B0477E">
          <w:rPr>
            <w:sz w:val="16"/>
            <w:szCs w:val="16"/>
          </w:rPr>
          <w:fldChar w:fldCharType="separate"/>
        </w:r>
        <w:r w:rsidR="00881B9E">
          <w:rPr>
            <w:noProof/>
            <w:sz w:val="16"/>
            <w:szCs w:val="16"/>
          </w:rPr>
          <w:t>3</w:t>
        </w:r>
        <w:r w:rsidRPr="00B0477E">
          <w:rPr>
            <w:sz w:val="16"/>
            <w:szCs w:val="16"/>
          </w:rPr>
          <w:fldChar w:fldCharType="end"/>
        </w:r>
      </w:p>
    </w:sdtContent>
  </w:sdt>
  <w:p w:rsidR="00B0477E" w:rsidRDefault="00B04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DE" w:rsidRDefault="005209DE">
      <w:r>
        <w:separator/>
      </w:r>
    </w:p>
  </w:footnote>
  <w:footnote w:type="continuationSeparator" w:id="0">
    <w:p w:rsidR="005209DE" w:rsidRDefault="00520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D6AD1"/>
    <w:multiLevelType w:val="hybridMultilevel"/>
    <w:tmpl w:val="9EA6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83A57"/>
    <w:multiLevelType w:val="hybridMultilevel"/>
    <w:tmpl w:val="1820CF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EE0BAF"/>
    <w:multiLevelType w:val="hybridMultilevel"/>
    <w:tmpl w:val="8B582EEC"/>
    <w:lvl w:ilvl="0" w:tplc="392A6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1247EFA"/>
    <w:multiLevelType w:val="hybridMultilevel"/>
    <w:tmpl w:val="8ACAD49E"/>
    <w:lvl w:ilvl="0" w:tplc="C87CD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44691"/>
    <w:multiLevelType w:val="hybridMultilevel"/>
    <w:tmpl w:val="7FEE2CE4"/>
    <w:lvl w:ilvl="0" w:tplc="67AED8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AF1BDA"/>
    <w:multiLevelType w:val="hybridMultilevel"/>
    <w:tmpl w:val="6424153E"/>
    <w:lvl w:ilvl="0" w:tplc="7A58F1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1300280"/>
    <w:multiLevelType w:val="hybridMultilevel"/>
    <w:tmpl w:val="479C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A576E"/>
    <w:multiLevelType w:val="hybridMultilevel"/>
    <w:tmpl w:val="2960CCB4"/>
    <w:lvl w:ilvl="0" w:tplc="1598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C85477B"/>
    <w:multiLevelType w:val="hybridMultilevel"/>
    <w:tmpl w:val="072C9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79426B"/>
    <w:multiLevelType w:val="hybridMultilevel"/>
    <w:tmpl w:val="0354168A"/>
    <w:lvl w:ilvl="0" w:tplc="EEF26FB2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1" w:tplc="92AA1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9CB04CE"/>
    <w:multiLevelType w:val="hybridMultilevel"/>
    <w:tmpl w:val="90964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03771C9"/>
    <w:multiLevelType w:val="hybridMultilevel"/>
    <w:tmpl w:val="312CE4EE"/>
    <w:lvl w:ilvl="0" w:tplc="2AE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F530E3"/>
    <w:multiLevelType w:val="hybridMultilevel"/>
    <w:tmpl w:val="7B62EF6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689C788E"/>
    <w:multiLevelType w:val="hybridMultilevel"/>
    <w:tmpl w:val="D354DDAA"/>
    <w:lvl w:ilvl="0" w:tplc="45ECC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7735B4F"/>
    <w:multiLevelType w:val="hybridMultilevel"/>
    <w:tmpl w:val="444C6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A50158E"/>
    <w:multiLevelType w:val="hybridMultilevel"/>
    <w:tmpl w:val="DEA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5"/>
  </w:num>
  <w:num w:numId="5">
    <w:abstractNumId w:val="12"/>
  </w:num>
  <w:num w:numId="6">
    <w:abstractNumId w:val="8"/>
  </w:num>
  <w:num w:numId="7">
    <w:abstractNumId w:val="6"/>
  </w:num>
  <w:num w:numId="8">
    <w:abstractNumId w:val="2"/>
  </w:num>
  <w:num w:numId="9">
    <w:abstractNumId w:val="17"/>
  </w:num>
  <w:num w:numId="10">
    <w:abstractNumId w:val="4"/>
  </w:num>
  <w:num w:numId="11">
    <w:abstractNumId w:val="16"/>
  </w:num>
  <w:num w:numId="12">
    <w:abstractNumId w:val="11"/>
  </w:num>
  <w:num w:numId="13">
    <w:abstractNumId w:val="13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4"/>
    <w:rsid w:val="000002B6"/>
    <w:rsid w:val="00000864"/>
    <w:rsid w:val="00000878"/>
    <w:rsid w:val="0000339C"/>
    <w:rsid w:val="00003D83"/>
    <w:rsid w:val="00003F59"/>
    <w:rsid w:val="0001458B"/>
    <w:rsid w:val="000242D7"/>
    <w:rsid w:val="000335D9"/>
    <w:rsid w:val="00033FF2"/>
    <w:rsid w:val="00036048"/>
    <w:rsid w:val="00036249"/>
    <w:rsid w:val="00036861"/>
    <w:rsid w:val="00037795"/>
    <w:rsid w:val="00040CF0"/>
    <w:rsid w:val="000433A9"/>
    <w:rsid w:val="000452C6"/>
    <w:rsid w:val="0004764C"/>
    <w:rsid w:val="00050FD0"/>
    <w:rsid w:val="00054AB9"/>
    <w:rsid w:val="00055152"/>
    <w:rsid w:val="000554C6"/>
    <w:rsid w:val="00062CFA"/>
    <w:rsid w:val="000665EB"/>
    <w:rsid w:val="00071568"/>
    <w:rsid w:val="000803FC"/>
    <w:rsid w:val="000809CE"/>
    <w:rsid w:val="000964C8"/>
    <w:rsid w:val="000A315C"/>
    <w:rsid w:val="000A33C2"/>
    <w:rsid w:val="000A3E41"/>
    <w:rsid w:val="000A7827"/>
    <w:rsid w:val="000B029D"/>
    <w:rsid w:val="000B0BFF"/>
    <w:rsid w:val="000B336C"/>
    <w:rsid w:val="000B33CB"/>
    <w:rsid w:val="000B3E4B"/>
    <w:rsid w:val="000B578C"/>
    <w:rsid w:val="000C2226"/>
    <w:rsid w:val="000C2D75"/>
    <w:rsid w:val="000C5E55"/>
    <w:rsid w:val="000D19A5"/>
    <w:rsid w:val="000E3424"/>
    <w:rsid w:val="000F2794"/>
    <w:rsid w:val="000F2E6E"/>
    <w:rsid w:val="000F3961"/>
    <w:rsid w:val="001001D8"/>
    <w:rsid w:val="00101608"/>
    <w:rsid w:val="001041FA"/>
    <w:rsid w:val="001119EE"/>
    <w:rsid w:val="0011516B"/>
    <w:rsid w:val="00134935"/>
    <w:rsid w:val="00136025"/>
    <w:rsid w:val="00136AD4"/>
    <w:rsid w:val="001425F2"/>
    <w:rsid w:val="00144D5B"/>
    <w:rsid w:val="001521A6"/>
    <w:rsid w:val="00153E21"/>
    <w:rsid w:val="001665D2"/>
    <w:rsid w:val="00190B67"/>
    <w:rsid w:val="00193924"/>
    <w:rsid w:val="00197E6A"/>
    <w:rsid w:val="001A3064"/>
    <w:rsid w:val="001A65BE"/>
    <w:rsid w:val="001A7FD5"/>
    <w:rsid w:val="001B6560"/>
    <w:rsid w:val="001D34DD"/>
    <w:rsid w:val="001E0CE9"/>
    <w:rsid w:val="001E369B"/>
    <w:rsid w:val="001E6372"/>
    <w:rsid w:val="001F0AD0"/>
    <w:rsid w:val="001F301F"/>
    <w:rsid w:val="001F3F44"/>
    <w:rsid w:val="001F5515"/>
    <w:rsid w:val="001F5A7A"/>
    <w:rsid w:val="00200233"/>
    <w:rsid w:val="00201185"/>
    <w:rsid w:val="0020193D"/>
    <w:rsid w:val="00202F6E"/>
    <w:rsid w:val="002042BF"/>
    <w:rsid w:val="002151CF"/>
    <w:rsid w:val="00215982"/>
    <w:rsid w:val="002231A6"/>
    <w:rsid w:val="002257F0"/>
    <w:rsid w:val="0023197B"/>
    <w:rsid w:val="002360ED"/>
    <w:rsid w:val="00237303"/>
    <w:rsid w:val="0024161A"/>
    <w:rsid w:val="0024481C"/>
    <w:rsid w:val="00246A54"/>
    <w:rsid w:val="002473B7"/>
    <w:rsid w:val="00251385"/>
    <w:rsid w:val="0025443E"/>
    <w:rsid w:val="0025448C"/>
    <w:rsid w:val="002608D4"/>
    <w:rsid w:val="00260EF1"/>
    <w:rsid w:val="00273797"/>
    <w:rsid w:val="002739B9"/>
    <w:rsid w:val="0027723A"/>
    <w:rsid w:val="002801E3"/>
    <w:rsid w:val="00280FF4"/>
    <w:rsid w:val="00282F90"/>
    <w:rsid w:val="00287F48"/>
    <w:rsid w:val="00291D9A"/>
    <w:rsid w:val="002953A0"/>
    <w:rsid w:val="002961BB"/>
    <w:rsid w:val="002A792A"/>
    <w:rsid w:val="002B5943"/>
    <w:rsid w:val="002C1867"/>
    <w:rsid w:val="002C1D3B"/>
    <w:rsid w:val="002C2C67"/>
    <w:rsid w:val="002C5854"/>
    <w:rsid w:val="002D0EC7"/>
    <w:rsid w:val="002E0933"/>
    <w:rsid w:val="002E1576"/>
    <w:rsid w:val="002E25EA"/>
    <w:rsid w:val="002E59F5"/>
    <w:rsid w:val="002E744D"/>
    <w:rsid w:val="002F02AE"/>
    <w:rsid w:val="002F13EB"/>
    <w:rsid w:val="002F21B0"/>
    <w:rsid w:val="00302F33"/>
    <w:rsid w:val="00305A87"/>
    <w:rsid w:val="00307F62"/>
    <w:rsid w:val="00314AE9"/>
    <w:rsid w:val="0031553F"/>
    <w:rsid w:val="00316CDD"/>
    <w:rsid w:val="003264DB"/>
    <w:rsid w:val="00331F80"/>
    <w:rsid w:val="00334646"/>
    <w:rsid w:val="00336B91"/>
    <w:rsid w:val="0034161E"/>
    <w:rsid w:val="00344F75"/>
    <w:rsid w:val="003506D5"/>
    <w:rsid w:val="00354C99"/>
    <w:rsid w:val="0036263E"/>
    <w:rsid w:val="00370D1E"/>
    <w:rsid w:val="00371F68"/>
    <w:rsid w:val="00372359"/>
    <w:rsid w:val="00373C5A"/>
    <w:rsid w:val="003816B6"/>
    <w:rsid w:val="00381737"/>
    <w:rsid w:val="003828F4"/>
    <w:rsid w:val="00383588"/>
    <w:rsid w:val="00383677"/>
    <w:rsid w:val="00384215"/>
    <w:rsid w:val="00390CF8"/>
    <w:rsid w:val="003915DC"/>
    <w:rsid w:val="003A0C16"/>
    <w:rsid w:val="003A33C1"/>
    <w:rsid w:val="003A4184"/>
    <w:rsid w:val="003A5EC1"/>
    <w:rsid w:val="003A5F13"/>
    <w:rsid w:val="003A6BD5"/>
    <w:rsid w:val="003B3433"/>
    <w:rsid w:val="003B5228"/>
    <w:rsid w:val="003C06A0"/>
    <w:rsid w:val="003C1CFD"/>
    <w:rsid w:val="003C4ECD"/>
    <w:rsid w:val="003C65D7"/>
    <w:rsid w:val="003C6D62"/>
    <w:rsid w:val="003D2CBC"/>
    <w:rsid w:val="003E4E25"/>
    <w:rsid w:val="003E7D38"/>
    <w:rsid w:val="003F133C"/>
    <w:rsid w:val="003F1935"/>
    <w:rsid w:val="003F3FE6"/>
    <w:rsid w:val="003F4958"/>
    <w:rsid w:val="003F663C"/>
    <w:rsid w:val="004076DD"/>
    <w:rsid w:val="0040783E"/>
    <w:rsid w:val="00410041"/>
    <w:rsid w:val="00414AD0"/>
    <w:rsid w:val="00416DF7"/>
    <w:rsid w:val="00424002"/>
    <w:rsid w:val="004275D5"/>
    <w:rsid w:val="00427B39"/>
    <w:rsid w:val="004347C9"/>
    <w:rsid w:val="0043497B"/>
    <w:rsid w:val="00441072"/>
    <w:rsid w:val="0044213F"/>
    <w:rsid w:val="00442586"/>
    <w:rsid w:val="00444B99"/>
    <w:rsid w:val="004453B9"/>
    <w:rsid w:val="00447E24"/>
    <w:rsid w:val="0045169B"/>
    <w:rsid w:val="0045680B"/>
    <w:rsid w:val="00457C7C"/>
    <w:rsid w:val="00460EC4"/>
    <w:rsid w:val="00462DBE"/>
    <w:rsid w:val="00464F90"/>
    <w:rsid w:val="00480E0C"/>
    <w:rsid w:val="00494824"/>
    <w:rsid w:val="004957E4"/>
    <w:rsid w:val="004A051A"/>
    <w:rsid w:val="004A4878"/>
    <w:rsid w:val="004B5CEF"/>
    <w:rsid w:val="004C2084"/>
    <w:rsid w:val="004C27A0"/>
    <w:rsid w:val="004C5CD5"/>
    <w:rsid w:val="004C6D97"/>
    <w:rsid w:val="004C728E"/>
    <w:rsid w:val="004D1495"/>
    <w:rsid w:val="004E0D7B"/>
    <w:rsid w:val="004E0E0F"/>
    <w:rsid w:val="004E2DEB"/>
    <w:rsid w:val="004E448C"/>
    <w:rsid w:val="004E5A54"/>
    <w:rsid w:val="004F72C9"/>
    <w:rsid w:val="00500D1E"/>
    <w:rsid w:val="00503C25"/>
    <w:rsid w:val="00506D3F"/>
    <w:rsid w:val="00506E7D"/>
    <w:rsid w:val="00507D73"/>
    <w:rsid w:val="005209DE"/>
    <w:rsid w:val="00520B2F"/>
    <w:rsid w:val="00520CB4"/>
    <w:rsid w:val="00523E96"/>
    <w:rsid w:val="00524155"/>
    <w:rsid w:val="00534DC7"/>
    <w:rsid w:val="005409B4"/>
    <w:rsid w:val="00540B26"/>
    <w:rsid w:val="0055095D"/>
    <w:rsid w:val="00550C50"/>
    <w:rsid w:val="00553891"/>
    <w:rsid w:val="00554195"/>
    <w:rsid w:val="00555AC3"/>
    <w:rsid w:val="00556A02"/>
    <w:rsid w:val="00563B32"/>
    <w:rsid w:val="005670D0"/>
    <w:rsid w:val="0057095E"/>
    <w:rsid w:val="005753F1"/>
    <w:rsid w:val="0058023E"/>
    <w:rsid w:val="00582FA0"/>
    <w:rsid w:val="00585A83"/>
    <w:rsid w:val="005908BA"/>
    <w:rsid w:val="00594D69"/>
    <w:rsid w:val="005952A5"/>
    <w:rsid w:val="00597F9E"/>
    <w:rsid w:val="005B24F3"/>
    <w:rsid w:val="005B5074"/>
    <w:rsid w:val="005D475D"/>
    <w:rsid w:val="005D56A8"/>
    <w:rsid w:val="005D6AFA"/>
    <w:rsid w:val="005E424E"/>
    <w:rsid w:val="005F3E51"/>
    <w:rsid w:val="005F56EC"/>
    <w:rsid w:val="005F6D9F"/>
    <w:rsid w:val="00610DC2"/>
    <w:rsid w:val="00613EA9"/>
    <w:rsid w:val="006204BC"/>
    <w:rsid w:val="006214AE"/>
    <w:rsid w:val="00630EA6"/>
    <w:rsid w:val="0063596A"/>
    <w:rsid w:val="00635D06"/>
    <w:rsid w:val="006407AF"/>
    <w:rsid w:val="0064305D"/>
    <w:rsid w:val="00646885"/>
    <w:rsid w:val="00660AB4"/>
    <w:rsid w:val="0066618A"/>
    <w:rsid w:val="006663DE"/>
    <w:rsid w:val="00666BF8"/>
    <w:rsid w:val="006732FF"/>
    <w:rsid w:val="006879A9"/>
    <w:rsid w:val="00692862"/>
    <w:rsid w:val="006958C8"/>
    <w:rsid w:val="006A5139"/>
    <w:rsid w:val="006B06CA"/>
    <w:rsid w:val="006B14AD"/>
    <w:rsid w:val="006B5F02"/>
    <w:rsid w:val="006C0B34"/>
    <w:rsid w:val="006C38DC"/>
    <w:rsid w:val="006D2DED"/>
    <w:rsid w:val="006D74E7"/>
    <w:rsid w:val="006D75AB"/>
    <w:rsid w:val="006E702F"/>
    <w:rsid w:val="00706C68"/>
    <w:rsid w:val="007175B6"/>
    <w:rsid w:val="00720E3B"/>
    <w:rsid w:val="00722685"/>
    <w:rsid w:val="00726E8E"/>
    <w:rsid w:val="007326B3"/>
    <w:rsid w:val="007332DD"/>
    <w:rsid w:val="00733A85"/>
    <w:rsid w:val="00735255"/>
    <w:rsid w:val="00735BB5"/>
    <w:rsid w:val="00742E90"/>
    <w:rsid w:val="00743480"/>
    <w:rsid w:val="00744BD8"/>
    <w:rsid w:val="007509A3"/>
    <w:rsid w:val="0075115A"/>
    <w:rsid w:val="007519A8"/>
    <w:rsid w:val="007637F3"/>
    <w:rsid w:val="00767C0E"/>
    <w:rsid w:val="007744E4"/>
    <w:rsid w:val="00774EAF"/>
    <w:rsid w:val="00783679"/>
    <w:rsid w:val="00784E27"/>
    <w:rsid w:val="0079307C"/>
    <w:rsid w:val="00796B7D"/>
    <w:rsid w:val="0079757A"/>
    <w:rsid w:val="007A01C5"/>
    <w:rsid w:val="007A37E7"/>
    <w:rsid w:val="007A49DA"/>
    <w:rsid w:val="007B0175"/>
    <w:rsid w:val="007B19A0"/>
    <w:rsid w:val="007C1540"/>
    <w:rsid w:val="007C5EAA"/>
    <w:rsid w:val="007D048C"/>
    <w:rsid w:val="007D0497"/>
    <w:rsid w:val="007D1CEA"/>
    <w:rsid w:val="007D6C6E"/>
    <w:rsid w:val="007E1D85"/>
    <w:rsid w:val="007E3318"/>
    <w:rsid w:val="007E5C7C"/>
    <w:rsid w:val="007E60A9"/>
    <w:rsid w:val="007F1915"/>
    <w:rsid w:val="007F5507"/>
    <w:rsid w:val="00800CF9"/>
    <w:rsid w:val="00803C0B"/>
    <w:rsid w:val="0080409C"/>
    <w:rsid w:val="00807DE2"/>
    <w:rsid w:val="00807EB4"/>
    <w:rsid w:val="008109A5"/>
    <w:rsid w:val="008161C4"/>
    <w:rsid w:val="008167AF"/>
    <w:rsid w:val="00817370"/>
    <w:rsid w:val="00821AF3"/>
    <w:rsid w:val="00821B33"/>
    <w:rsid w:val="00823317"/>
    <w:rsid w:val="00823AEA"/>
    <w:rsid w:val="00826C90"/>
    <w:rsid w:val="00827FCD"/>
    <w:rsid w:val="00835EFE"/>
    <w:rsid w:val="008377DD"/>
    <w:rsid w:val="00843CCC"/>
    <w:rsid w:val="00847B68"/>
    <w:rsid w:val="00857D98"/>
    <w:rsid w:val="00857E93"/>
    <w:rsid w:val="00875E5C"/>
    <w:rsid w:val="00881B9E"/>
    <w:rsid w:val="008908BF"/>
    <w:rsid w:val="00896338"/>
    <w:rsid w:val="008A24C5"/>
    <w:rsid w:val="008A7121"/>
    <w:rsid w:val="008B1B4D"/>
    <w:rsid w:val="008B2079"/>
    <w:rsid w:val="008B485E"/>
    <w:rsid w:val="008B6909"/>
    <w:rsid w:val="008B7641"/>
    <w:rsid w:val="008C57DA"/>
    <w:rsid w:val="008C5929"/>
    <w:rsid w:val="008C7418"/>
    <w:rsid w:val="008D2C51"/>
    <w:rsid w:val="008E1CBB"/>
    <w:rsid w:val="008F1981"/>
    <w:rsid w:val="008F1EFB"/>
    <w:rsid w:val="008F2B34"/>
    <w:rsid w:val="008F432F"/>
    <w:rsid w:val="008F4976"/>
    <w:rsid w:val="008F6793"/>
    <w:rsid w:val="008F7E78"/>
    <w:rsid w:val="0092223F"/>
    <w:rsid w:val="009268ED"/>
    <w:rsid w:val="0093269E"/>
    <w:rsid w:val="0093293C"/>
    <w:rsid w:val="00933265"/>
    <w:rsid w:val="009338EF"/>
    <w:rsid w:val="00934932"/>
    <w:rsid w:val="009351D9"/>
    <w:rsid w:val="00946F7E"/>
    <w:rsid w:val="00953338"/>
    <w:rsid w:val="00954110"/>
    <w:rsid w:val="009550DD"/>
    <w:rsid w:val="00964026"/>
    <w:rsid w:val="00972B33"/>
    <w:rsid w:val="00973A23"/>
    <w:rsid w:val="00973CA0"/>
    <w:rsid w:val="00973CD8"/>
    <w:rsid w:val="00975AC2"/>
    <w:rsid w:val="00980E3D"/>
    <w:rsid w:val="009819E0"/>
    <w:rsid w:val="009824B4"/>
    <w:rsid w:val="00983C41"/>
    <w:rsid w:val="00983EE1"/>
    <w:rsid w:val="00990CC8"/>
    <w:rsid w:val="009A0135"/>
    <w:rsid w:val="009A19E6"/>
    <w:rsid w:val="009A3DA5"/>
    <w:rsid w:val="009A3E8F"/>
    <w:rsid w:val="009B284D"/>
    <w:rsid w:val="009B55F7"/>
    <w:rsid w:val="009B5ABF"/>
    <w:rsid w:val="009C03C2"/>
    <w:rsid w:val="009D28F6"/>
    <w:rsid w:val="009D4BC6"/>
    <w:rsid w:val="009E115D"/>
    <w:rsid w:val="009E2C01"/>
    <w:rsid w:val="009E2D91"/>
    <w:rsid w:val="009E57A9"/>
    <w:rsid w:val="009E7C29"/>
    <w:rsid w:val="009F7C32"/>
    <w:rsid w:val="00A01666"/>
    <w:rsid w:val="00A021E9"/>
    <w:rsid w:val="00A13E43"/>
    <w:rsid w:val="00A14711"/>
    <w:rsid w:val="00A16FA4"/>
    <w:rsid w:val="00A208C2"/>
    <w:rsid w:val="00A26BA3"/>
    <w:rsid w:val="00A275EF"/>
    <w:rsid w:val="00A31C65"/>
    <w:rsid w:val="00A35363"/>
    <w:rsid w:val="00A45210"/>
    <w:rsid w:val="00A4531D"/>
    <w:rsid w:val="00A50ECA"/>
    <w:rsid w:val="00A54C89"/>
    <w:rsid w:val="00A61659"/>
    <w:rsid w:val="00A7269C"/>
    <w:rsid w:val="00A72AC1"/>
    <w:rsid w:val="00A733EA"/>
    <w:rsid w:val="00A8117F"/>
    <w:rsid w:val="00A85401"/>
    <w:rsid w:val="00A86B2A"/>
    <w:rsid w:val="00A93AA3"/>
    <w:rsid w:val="00A97DE4"/>
    <w:rsid w:val="00AA1431"/>
    <w:rsid w:val="00AA37FE"/>
    <w:rsid w:val="00AB208A"/>
    <w:rsid w:val="00AB3AE3"/>
    <w:rsid w:val="00AC36C3"/>
    <w:rsid w:val="00AC7622"/>
    <w:rsid w:val="00AC7757"/>
    <w:rsid w:val="00AD0A91"/>
    <w:rsid w:val="00AD1755"/>
    <w:rsid w:val="00AD33B0"/>
    <w:rsid w:val="00AD3790"/>
    <w:rsid w:val="00AD7678"/>
    <w:rsid w:val="00AD7EB1"/>
    <w:rsid w:val="00AE23DF"/>
    <w:rsid w:val="00AE54B2"/>
    <w:rsid w:val="00AE5E24"/>
    <w:rsid w:val="00AE7D33"/>
    <w:rsid w:val="00AF3541"/>
    <w:rsid w:val="00AF43BF"/>
    <w:rsid w:val="00AF48A0"/>
    <w:rsid w:val="00AF4A52"/>
    <w:rsid w:val="00B03680"/>
    <w:rsid w:val="00B03AE5"/>
    <w:rsid w:val="00B0477E"/>
    <w:rsid w:val="00B0558E"/>
    <w:rsid w:val="00B12DED"/>
    <w:rsid w:val="00B15968"/>
    <w:rsid w:val="00B16605"/>
    <w:rsid w:val="00B22E49"/>
    <w:rsid w:val="00B234FB"/>
    <w:rsid w:val="00B275AF"/>
    <w:rsid w:val="00B3017D"/>
    <w:rsid w:val="00B31009"/>
    <w:rsid w:val="00B336CC"/>
    <w:rsid w:val="00B33F6B"/>
    <w:rsid w:val="00B351B7"/>
    <w:rsid w:val="00B353F9"/>
    <w:rsid w:val="00B376BA"/>
    <w:rsid w:val="00B4143C"/>
    <w:rsid w:val="00B42243"/>
    <w:rsid w:val="00B4300B"/>
    <w:rsid w:val="00B5254C"/>
    <w:rsid w:val="00B64E9F"/>
    <w:rsid w:val="00B70E0F"/>
    <w:rsid w:val="00B73C20"/>
    <w:rsid w:val="00B7576B"/>
    <w:rsid w:val="00B758F8"/>
    <w:rsid w:val="00B80A3F"/>
    <w:rsid w:val="00B80C0F"/>
    <w:rsid w:val="00B80E5F"/>
    <w:rsid w:val="00B821F4"/>
    <w:rsid w:val="00B85316"/>
    <w:rsid w:val="00B9696E"/>
    <w:rsid w:val="00BA0944"/>
    <w:rsid w:val="00BA2C6F"/>
    <w:rsid w:val="00BA4335"/>
    <w:rsid w:val="00BB5634"/>
    <w:rsid w:val="00BB5879"/>
    <w:rsid w:val="00BC4689"/>
    <w:rsid w:val="00BC661E"/>
    <w:rsid w:val="00BC6693"/>
    <w:rsid w:val="00BC69E5"/>
    <w:rsid w:val="00BD206E"/>
    <w:rsid w:val="00BE57C4"/>
    <w:rsid w:val="00BE6736"/>
    <w:rsid w:val="00BF14C7"/>
    <w:rsid w:val="00BF2FD4"/>
    <w:rsid w:val="00BF32AE"/>
    <w:rsid w:val="00BF4BDB"/>
    <w:rsid w:val="00BF5E43"/>
    <w:rsid w:val="00BF76B8"/>
    <w:rsid w:val="00C064C9"/>
    <w:rsid w:val="00C102DF"/>
    <w:rsid w:val="00C11A46"/>
    <w:rsid w:val="00C11C05"/>
    <w:rsid w:val="00C13611"/>
    <w:rsid w:val="00C160EF"/>
    <w:rsid w:val="00C165B0"/>
    <w:rsid w:val="00C23793"/>
    <w:rsid w:val="00C306DD"/>
    <w:rsid w:val="00C3281A"/>
    <w:rsid w:val="00C35BD2"/>
    <w:rsid w:val="00C36228"/>
    <w:rsid w:val="00C37F83"/>
    <w:rsid w:val="00C500D5"/>
    <w:rsid w:val="00C50E47"/>
    <w:rsid w:val="00C570D7"/>
    <w:rsid w:val="00C575B7"/>
    <w:rsid w:val="00C62BF4"/>
    <w:rsid w:val="00C66727"/>
    <w:rsid w:val="00C77123"/>
    <w:rsid w:val="00C82FEA"/>
    <w:rsid w:val="00C85C01"/>
    <w:rsid w:val="00C87F5F"/>
    <w:rsid w:val="00C97CC9"/>
    <w:rsid w:val="00CA4F76"/>
    <w:rsid w:val="00CB69FB"/>
    <w:rsid w:val="00CB75FD"/>
    <w:rsid w:val="00CC108D"/>
    <w:rsid w:val="00CD09DD"/>
    <w:rsid w:val="00CD3B5C"/>
    <w:rsid w:val="00CD5AA1"/>
    <w:rsid w:val="00CE4750"/>
    <w:rsid w:val="00CE4AEC"/>
    <w:rsid w:val="00CF1486"/>
    <w:rsid w:val="00D04DC2"/>
    <w:rsid w:val="00D075CA"/>
    <w:rsid w:val="00D13398"/>
    <w:rsid w:val="00D141D5"/>
    <w:rsid w:val="00D14F72"/>
    <w:rsid w:val="00D209A1"/>
    <w:rsid w:val="00D228AD"/>
    <w:rsid w:val="00D309EC"/>
    <w:rsid w:val="00D320E3"/>
    <w:rsid w:val="00D33FFF"/>
    <w:rsid w:val="00D35617"/>
    <w:rsid w:val="00D36CC8"/>
    <w:rsid w:val="00D508E1"/>
    <w:rsid w:val="00D515E9"/>
    <w:rsid w:val="00D6356F"/>
    <w:rsid w:val="00D64A27"/>
    <w:rsid w:val="00D714D5"/>
    <w:rsid w:val="00D743F7"/>
    <w:rsid w:val="00D7530C"/>
    <w:rsid w:val="00D76249"/>
    <w:rsid w:val="00D818CF"/>
    <w:rsid w:val="00D8584A"/>
    <w:rsid w:val="00D90523"/>
    <w:rsid w:val="00D9154D"/>
    <w:rsid w:val="00D948AB"/>
    <w:rsid w:val="00DA0506"/>
    <w:rsid w:val="00DA6BD7"/>
    <w:rsid w:val="00DB0327"/>
    <w:rsid w:val="00DB1A90"/>
    <w:rsid w:val="00DB7E90"/>
    <w:rsid w:val="00DC4FD3"/>
    <w:rsid w:val="00DC7F77"/>
    <w:rsid w:val="00DE03EC"/>
    <w:rsid w:val="00DE48E1"/>
    <w:rsid w:val="00DE56B4"/>
    <w:rsid w:val="00DE579F"/>
    <w:rsid w:val="00DE7D7A"/>
    <w:rsid w:val="00DF0A04"/>
    <w:rsid w:val="00DF0FD4"/>
    <w:rsid w:val="00E1356E"/>
    <w:rsid w:val="00E202AE"/>
    <w:rsid w:val="00E2333E"/>
    <w:rsid w:val="00E23672"/>
    <w:rsid w:val="00E24623"/>
    <w:rsid w:val="00E256BC"/>
    <w:rsid w:val="00E33992"/>
    <w:rsid w:val="00E35050"/>
    <w:rsid w:val="00E361F7"/>
    <w:rsid w:val="00E3782F"/>
    <w:rsid w:val="00E40397"/>
    <w:rsid w:val="00E414CC"/>
    <w:rsid w:val="00E42ED0"/>
    <w:rsid w:val="00E543DC"/>
    <w:rsid w:val="00E60C1C"/>
    <w:rsid w:val="00E621B6"/>
    <w:rsid w:val="00E70196"/>
    <w:rsid w:val="00E72730"/>
    <w:rsid w:val="00E7390E"/>
    <w:rsid w:val="00E81692"/>
    <w:rsid w:val="00E92F6B"/>
    <w:rsid w:val="00E94FBC"/>
    <w:rsid w:val="00EA1225"/>
    <w:rsid w:val="00EB140A"/>
    <w:rsid w:val="00EB459B"/>
    <w:rsid w:val="00EB55DC"/>
    <w:rsid w:val="00EB652F"/>
    <w:rsid w:val="00EB7A5E"/>
    <w:rsid w:val="00EB7D43"/>
    <w:rsid w:val="00EC3A77"/>
    <w:rsid w:val="00ED0B9A"/>
    <w:rsid w:val="00ED2647"/>
    <w:rsid w:val="00EE1D11"/>
    <w:rsid w:val="00EE4DAA"/>
    <w:rsid w:val="00EF54D9"/>
    <w:rsid w:val="00EF591D"/>
    <w:rsid w:val="00F00AC3"/>
    <w:rsid w:val="00F031E7"/>
    <w:rsid w:val="00F04105"/>
    <w:rsid w:val="00F052EC"/>
    <w:rsid w:val="00F156EC"/>
    <w:rsid w:val="00F210D3"/>
    <w:rsid w:val="00F22057"/>
    <w:rsid w:val="00F262C9"/>
    <w:rsid w:val="00F33FA3"/>
    <w:rsid w:val="00F374E7"/>
    <w:rsid w:val="00F41871"/>
    <w:rsid w:val="00F424FE"/>
    <w:rsid w:val="00F44154"/>
    <w:rsid w:val="00F44583"/>
    <w:rsid w:val="00F4681E"/>
    <w:rsid w:val="00F50F1E"/>
    <w:rsid w:val="00F51B0E"/>
    <w:rsid w:val="00F57D4A"/>
    <w:rsid w:val="00F61B67"/>
    <w:rsid w:val="00F6349E"/>
    <w:rsid w:val="00F71484"/>
    <w:rsid w:val="00F71D0B"/>
    <w:rsid w:val="00F75445"/>
    <w:rsid w:val="00F76EC9"/>
    <w:rsid w:val="00F77E36"/>
    <w:rsid w:val="00F80745"/>
    <w:rsid w:val="00F8206C"/>
    <w:rsid w:val="00F877C2"/>
    <w:rsid w:val="00F9329A"/>
    <w:rsid w:val="00F94DDC"/>
    <w:rsid w:val="00F94F06"/>
    <w:rsid w:val="00F95EAF"/>
    <w:rsid w:val="00F96BD5"/>
    <w:rsid w:val="00F96BDC"/>
    <w:rsid w:val="00FA09EE"/>
    <w:rsid w:val="00FA1447"/>
    <w:rsid w:val="00FA658E"/>
    <w:rsid w:val="00FB0D22"/>
    <w:rsid w:val="00FB662F"/>
    <w:rsid w:val="00FB7ED4"/>
    <w:rsid w:val="00FC38A5"/>
    <w:rsid w:val="00FC64FB"/>
    <w:rsid w:val="00FD160D"/>
    <w:rsid w:val="00FE0CBA"/>
    <w:rsid w:val="00FE1CB2"/>
    <w:rsid w:val="00FE1D71"/>
    <w:rsid w:val="00FE337B"/>
    <w:rsid w:val="00FE448C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4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3A4184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3A4184"/>
    <w:rPr>
      <w:sz w:val="20"/>
      <w:szCs w:val="20"/>
    </w:rPr>
  </w:style>
  <w:style w:type="character" w:customStyle="1" w:styleId="a8">
    <w:name w:val="Текст сноски Знак"/>
    <w:link w:val="a7"/>
    <w:rsid w:val="003A4184"/>
    <w:rPr>
      <w:lang w:val="ru-RU" w:eastAsia="ru-RU" w:bidi="ar-SA"/>
    </w:rPr>
  </w:style>
  <w:style w:type="character" w:styleId="a9">
    <w:name w:val="footnote reference"/>
    <w:rsid w:val="003A4184"/>
    <w:rPr>
      <w:vertAlign w:val="superscript"/>
    </w:rPr>
  </w:style>
  <w:style w:type="paragraph" w:styleId="aa">
    <w:name w:val="Normal (Web)"/>
    <w:basedOn w:val="a"/>
    <w:rsid w:val="003A418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3A418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B0477E"/>
    <w:rPr>
      <w:sz w:val="24"/>
      <w:szCs w:val="24"/>
    </w:rPr>
  </w:style>
  <w:style w:type="paragraph" w:styleId="af0">
    <w:name w:val="List Paragraph"/>
    <w:basedOn w:val="a"/>
    <w:uiPriority w:val="34"/>
    <w:qFormat/>
    <w:rsid w:val="00E40397"/>
    <w:pPr>
      <w:ind w:left="720"/>
      <w:contextualSpacing/>
    </w:pPr>
  </w:style>
  <w:style w:type="table" w:styleId="af1">
    <w:name w:val="Table Grid"/>
    <w:basedOn w:val="a1"/>
    <w:uiPriority w:val="59"/>
    <w:rsid w:val="0000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basedOn w:val="a0"/>
    <w:link w:val="a3"/>
    <w:rsid w:val="00534DC7"/>
    <w:rPr>
      <w:sz w:val="24"/>
      <w:szCs w:val="24"/>
    </w:rPr>
  </w:style>
  <w:style w:type="character" w:styleId="af2">
    <w:name w:val="Emphasis"/>
    <w:basedOn w:val="a0"/>
    <w:qFormat/>
    <w:rsid w:val="00F7148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4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3A4184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3A4184"/>
    <w:rPr>
      <w:sz w:val="20"/>
      <w:szCs w:val="20"/>
    </w:rPr>
  </w:style>
  <w:style w:type="character" w:customStyle="1" w:styleId="a8">
    <w:name w:val="Текст сноски Знак"/>
    <w:link w:val="a7"/>
    <w:rsid w:val="003A4184"/>
    <w:rPr>
      <w:lang w:val="ru-RU" w:eastAsia="ru-RU" w:bidi="ar-SA"/>
    </w:rPr>
  </w:style>
  <w:style w:type="character" w:styleId="a9">
    <w:name w:val="footnote reference"/>
    <w:rsid w:val="003A4184"/>
    <w:rPr>
      <w:vertAlign w:val="superscript"/>
    </w:rPr>
  </w:style>
  <w:style w:type="paragraph" w:styleId="aa">
    <w:name w:val="Normal (Web)"/>
    <w:basedOn w:val="a"/>
    <w:rsid w:val="003A418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3A418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B0477E"/>
    <w:rPr>
      <w:sz w:val="24"/>
      <w:szCs w:val="24"/>
    </w:rPr>
  </w:style>
  <w:style w:type="paragraph" w:styleId="af0">
    <w:name w:val="List Paragraph"/>
    <w:basedOn w:val="a"/>
    <w:uiPriority w:val="34"/>
    <w:qFormat/>
    <w:rsid w:val="00E40397"/>
    <w:pPr>
      <w:ind w:left="720"/>
      <w:contextualSpacing/>
    </w:pPr>
  </w:style>
  <w:style w:type="table" w:styleId="af1">
    <w:name w:val="Table Grid"/>
    <w:basedOn w:val="a1"/>
    <w:uiPriority w:val="59"/>
    <w:rsid w:val="0000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basedOn w:val="a0"/>
    <w:link w:val="a3"/>
    <w:rsid w:val="00534DC7"/>
    <w:rPr>
      <w:sz w:val="24"/>
      <w:szCs w:val="24"/>
    </w:rPr>
  </w:style>
  <w:style w:type="character" w:styleId="af2">
    <w:name w:val="Emphasis"/>
    <w:basedOn w:val="a0"/>
    <w:qFormat/>
    <w:rsid w:val="00F7148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F6EB4-25B9-430C-AB65-D83368850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Level Ltd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Довгучиц</cp:lastModifiedBy>
  <cp:revision>3</cp:revision>
  <cp:lastPrinted>2016-03-28T03:36:00Z</cp:lastPrinted>
  <dcterms:created xsi:type="dcterms:W3CDTF">2016-03-28T03:34:00Z</dcterms:created>
  <dcterms:modified xsi:type="dcterms:W3CDTF">2016-03-28T03:37:00Z</dcterms:modified>
</cp:coreProperties>
</file>